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46" w:rsidRPr="00E371C4" w:rsidRDefault="001F0246" w:rsidP="001F0246">
      <w:pPr>
        <w:autoSpaceDE w:val="0"/>
        <w:autoSpaceDN w:val="0"/>
        <w:adjustRightInd w:val="0"/>
        <w:spacing w:after="120" w:line="280" w:lineRule="exact"/>
        <w:ind w:left="6379" w:firstLine="0"/>
        <w:rPr>
          <w:szCs w:val="30"/>
        </w:rPr>
      </w:pPr>
      <w:r w:rsidRPr="00E371C4">
        <w:rPr>
          <w:szCs w:val="30"/>
        </w:rPr>
        <w:t>УТВЕРЖДЕНО</w:t>
      </w:r>
    </w:p>
    <w:p w:rsidR="001F0246" w:rsidRPr="00E371C4" w:rsidRDefault="001F0246" w:rsidP="001F0246">
      <w:pPr>
        <w:suppressAutoHyphens/>
        <w:spacing w:line="280" w:lineRule="exact"/>
        <w:ind w:left="6379" w:firstLine="0"/>
        <w:jc w:val="both"/>
        <w:rPr>
          <w:szCs w:val="30"/>
        </w:rPr>
      </w:pPr>
      <w:r w:rsidRPr="00E371C4">
        <w:rPr>
          <w:szCs w:val="30"/>
        </w:rPr>
        <w:t>Постановление</w:t>
      </w:r>
    </w:p>
    <w:p w:rsidR="001F0246" w:rsidRPr="00E371C4" w:rsidRDefault="001F0246" w:rsidP="001F0246">
      <w:pPr>
        <w:suppressAutoHyphens/>
        <w:spacing w:line="280" w:lineRule="exact"/>
        <w:ind w:left="6379" w:firstLine="0"/>
        <w:jc w:val="both"/>
        <w:rPr>
          <w:szCs w:val="30"/>
        </w:rPr>
      </w:pPr>
      <w:r w:rsidRPr="00E371C4">
        <w:rPr>
          <w:szCs w:val="30"/>
        </w:rPr>
        <w:t>Совета Министров</w:t>
      </w:r>
    </w:p>
    <w:p w:rsidR="001F0246" w:rsidRPr="00E371C4" w:rsidRDefault="001F0246" w:rsidP="001F0246">
      <w:pPr>
        <w:suppressAutoHyphens/>
        <w:spacing w:line="280" w:lineRule="exact"/>
        <w:ind w:left="6379" w:firstLine="0"/>
        <w:jc w:val="both"/>
        <w:rPr>
          <w:szCs w:val="30"/>
        </w:rPr>
      </w:pPr>
      <w:r w:rsidRPr="00E371C4">
        <w:rPr>
          <w:szCs w:val="30"/>
        </w:rPr>
        <w:t>Республики Беларусь</w:t>
      </w:r>
    </w:p>
    <w:p w:rsidR="001F0246" w:rsidRPr="00244148" w:rsidRDefault="001F0246" w:rsidP="001F0246">
      <w:pPr>
        <w:autoSpaceDE w:val="0"/>
        <w:autoSpaceDN w:val="0"/>
        <w:adjustRightInd w:val="0"/>
        <w:spacing w:after="120" w:line="280" w:lineRule="exact"/>
        <w:ind w:left="6369" w:firstLine="0"/>
        <w:jc w:val="both"/>
        <w:rPr>
          <w:bCs/>
          <w:szCs w:val="30"/>
        </w:rPr>
      </w:pPr>
      <w:r>
        <w:rPr>
          <w:bCs/>
          <w:szCs w:val="30"/>
        </w:rPr>
        <w:t>13.01.2023   № 32</w:t>
      </w:r>
    </w:p>
    <w:p w:rsidR="001F0246" w:rsidRPr="00E371C4" w:rsidRDefault="001F0246" w:rsidP="001F0246">
      <w:pPr>
        <w:tabs>
          <w:tab w:val="left" w:pos="5423"/>
        </w:tabs>
        <w:autoSpaceDE w:val="0"/>
        <w:autoSpaceDN w:val="0"/>
        <w:adjustRightInd w:val="0"/>
        <w:spacing w:after="120" w:line="280" w:lineRule="exact"/>
        <w:ind w:right="3969" w:firstLine="0"/>
        <w:jc w:val="both"/>
        <w:rPr>
          <w:caps/>
          <w:szCs w:val="30"/>
        </w:rPr>
      </w:pPr>
      <w:r w:rsidRPr="00E371C4">
        <w:rPr>
          <w:szCs w:val="30"/>
        </w:rPr>
        <w:t xml:space="preserve">ПОЛОЖЕНИЕ </w:t>
      </w:r>
    </w:p>
    <w:p w:rsidR="001F0246" w:rsidRPr="00E371C4" w:rsidRDefault="001F0246" w:rsidP="001F0246">
      <w:pPr>
        <w:tabs>
          <w:tab w:val="left" w:pos="5103"/>
        </w:tabs>
        <w:spacing w:line="280" w:lineRule="exact"/>
        <w:ind w:right="3969" w:firstLine="0"/>
        <w:jc w:val="both"/>
        <w:rPr>
          <w:szCs w:val="30"/>
        </w:rPr>
      </w:pPr>
      <w:r w:rsidRPr="00E371C4">
        <w:rPr>
          <w:szCs w:val="30"/>
        </w:rPr>
        <w:t>о порядке организации и проведения аукционов по продаже земельных участков в частную собственность</w:t>
      </w:r>
    </w:p>
    <w:p w:rsidR="001F0246" w:rsidRPr="00E371C4" w:rsidRDefault="001F0246" w:rsidP="001F0246">
      <w:pPr>
        <w:tabs>
          <w:tab w:val="left" w:pos="5103"/>
        </w:tabs>
        <w:spacing w:line="280" w:lineRule="exact"/>
        <w:ind w:right="3969" w:firstLine="0"/>
        <w:jc w:val="both"/>
        <w:rPr>
          <w:szCs w:val="30"/>
        </w:rPr>
      </w:pPr>
    </w:p>
    <w:p w:rsidR="001F0246" w:rsidRPr="00E371C4" w:rsidRDefault="001F0246" w:rsidP="001F0246">
      <w:pPr>
        <w:ind w:firstLine="0"/>
        <w:jc w:val="center"/>
        <w:rPr>
          <w:b/>
          <w:bCs/>
          <w:caps/>
          <w:sz w:val="26"/>
          <w:szCs w:val="26"/>
        </w:rPr>
      </w:pPr>
      <w:r w:rsidRPr="00E371C4">
        <w:rPr>
          <w:b/>
          <w:bCs/>
          <w:caps/>
          <w:sz w:val="26"/>
          <w:szCs w:val="26"/>
        </w:rPr>
        <w:t>ГЛАВА 1</w:t>
      </w:r>
    </w:p>
    <w:p w:rsidR="001F0246" w:rsidRPr="00E371C4" w:rsidRDefault="001F0246" w:rsidP="001F0246">
      <w:pPr>
        <w:ind w:firstLine="0"/>
        <w:jc w:val="center"/>
        <w:rPr>
          <w:b/>
          <w:bCs/>
          <w:caps/>
          <w:sz w:val="26"/>
          <w:szCs w:val="26"/>
        </w:rPr>
      </w:pPr>
      <w:r w:rsidRPr="00E371C4">
        <w:rPr>
          <w:b/>
          <w:bCs/>
          <w:caps/>
          <w:sz w:val="26"/>
          <w:szCs w:val="26"/>
        </w:rPr>
        <w:t>ОБЩИЕ ПОЛОЖЕНИЯ</w:t>
      </w:r>
    </w:p>
    <w:p w:rsidR="001F0246" w:rsidRPr="00E371C4" w:rsidRDefault="001F0246" w:rsidP="001F0246">
      <w:pPr>
        <w:ind w:firstLine="0"/>
        <w:jc w:val="center"/>
        <w:rPr>
          <w:b/>
          <w:bCs/>
          <w:caps/>
          <w:sz w:val="26"/>
          <w:szCs w:val="26"/>
        </w:rPr>
      </w:pPr>
    </w:p>
    <w:p w:rsidR="001F0246" w:rsidRPr="00E371C4" w:rsidRDefault="001F0246" w:rsidP="001F0246">
      <w:pPr>
        <w:jc w:val="both"/>
        <w:rPr>
          <w:szCs w:val="30"/>
        </w:rPr>
      </w:pPr>
      <w:r w:rsidRPr="00E371C4">
        <w:rPr>
          <w:szCs w:val="30"/>
        </w:rPr>
        <w:t xml:space="preserve">1. Настоящим Положением устанавливается порядок организации и проведения аукционов по продаже земельных участков в частную собственность граждан Республики Беларусь (далее – граждане) для строительства и обслуживания одноквартирных, блокированных жилых домов (за исключением случаев, когда земельные участки находятся в пользовании, пожизненном наследуемом владении граждан или на праве аренды, но с расположенными на них жилыми домами, принадлежащими гражданам на праве собственности), коллективного садоводства (за исключением случаев, когда земельные участки для коллективного садоводства находятся в пользовании, пожизненном наследуемом владении граждан или на праве аренды), дачного строительства (за исключением случаев, когда земельные участки для дачного строительства находятся в пользовании, пожизненном наследуемом владении граждан или на праве аренды, но с расположенными на них дачами, принадлежащими гражданам на праве собственности), а также негосударственных юридических лиц Республики Беларусь (далее – юридические лица) (далее, если не определено иное, – аукционы). </w:t>
      </w:r>
    </w:p>
    <w:p w:rsidR="001F0246" w:rsidRPr="00E371C4" w:rsidRDefault="001F0246" w:rsidP="001F0246">
      <w:pPr>
        <w:jc w:val="both"/>
        <w:rPr>
          <w:szCs w:val="30"/>
        </w:rPr>
      </w:pPr>
      <w:r w:rsidRPr="00E371C4">
        <w:rPr>
          <w:szCs w:val="30"/>
        </w:rPr>
        <w:t>Действие настоящего Положения не распространяется на отношения по продаже земельных участков в частную собственность на электронных торгах, а также имущества ликвидируемого юридического лица с публичных торгов.</w:t>
      </w:r>
    </w:p>
    <w:p w:rsidR="001F0246" w:rsidRPr="00E371C4" w:rsidRDefault="001F0246" w:rsidP="001F0246">
      <w:pPr>
        <w:jc w:val="both"/>
        <w:rPr>
          <w:szCs w:val="30"/>
        </w:rPr>
      </w:pPr>
      <w:r w:rsidRPr="00E371C4">
        <w:rPr>
          <w:szCs w:val="30"/>
        </w:rPr>
        <w:t>2. Проводят аукционы по продаже земельных участков в частную собственность:</w:t>
      </w:r>
    </w:p>
    <w:p w:rsidR="001F0246" w:rsidRPr="00E371C4" w:rsidRDefault="001F0246" w:rsidP="001F0246">
      <w:pPr>
        <w:jc w:val="both"/>
        <w:rPr>
          <w:szCs w:val="30"/>
        </w:rPr>
      </w:pPr>
      <w:r w:rsidRPr="00E371C4">
        <w:rPr>
          <w:szCs w:val="30"/>
        </w:rPr>
        <w:t>граждан для строительства и обслуживания одноквартирных, блокированных жилых домов – Минский городской, городской (городов областного, районного подчинения), районный, сельский, поселковый исполнительные комитеты в соответствии с их компетенцией по изъятию и предоставлению земельных участков, установленной законодательством об охране и использовании земель, или уполномоченная ими государственная организация по проведению аукциона (далее –организация);</w:t>
      </w:r>
    </w:p>
    <w:p w:rsidR="001F0246" w:rsidRPr="00E371C4" w:rsidRDefault="001F0246" w:rsidP="001F0246">
      <w:pPr>
        <w:jc w:val="both"/>
        <w:rPr>
          <w:szCs w:val="30"/>
        </w:rPr>
      </w:pPr>
      <w:r w:rsidRPr="00E371C4">
        <w:rPr>
          <w:szCs w:val="30"/>
        </w:rPr>
        <w:lastRenderedPageBreak/>
        <w:t>юридических лиц для строительства и обслуживания одноквартирных, блокированных жилых домов и иных целей – областные, Минский городской, городской (городов областного, районного подчинения), районный исполнительные комитеты в соответствии с их компетенцией по изъятию и предоставлению земельных участков, установленной законодательством об охране и использовании земель, или организация;</w:t>
      </w:r>
    </w:p>
    <w:p w:rsidR="001F0246" w:rsidRPr="00E371C4" w:rsidRDefault="001F0246" w:rsidP="001F0246">
      <w:pPr>
        <w:jc w:val="both"/>
        <w:rPr>
          <w:szCs w:val="30"/>
        </w:rPr>
      </w:pPr>
      <w:r w:rsidRPr="00E371C4">
        <w:rPr>
          <w:szCs w:val="30"/>
        </w:rPr>
        <w:t>граждан для коллективного садоводства, дачного строительства – городской (городов областного, районного подчинения), районный исполнительные комитеты с их компетенцией по изъятию и предоставлению земельных участков, установленной законодательством об охране и использовании земель, или организация.</w:t>
      </w:r>
    </w:p>
    <w:p w:rsidR="001F0246" w:rsidRPr="00E371C4" w:rsidRDefault="001F0246" w:rsidP="001F0246">
      <w:pPr>
        <w:jc w:val="both"/>
        <w:rPr>
          <w:szCs w:val="30"/>
        </w:rPr>
      </w:pPr>
      <w:r w:rsidRPr="00E371C4">
        <w:rPr>
          <w:szCs w:val="30"/>
        </w:rPr>
        <w:t>3. Размеры продаваемых на аукционах в частную собственность граждан земельных участков для коллективного садоводства, дачного строительства, а также размеры продаваемых на аукционах в частную собственность граждан и юридических лиц земельных участков для строительства и обслуживания одноквартирных, блокированных жилых домов устанавливаются в соответствии с Кодексом Республики Беларусь о земле и иными законодательными актами, а земельных участков, продаваемых в частную собственность юридических лиц для иных целей, – проектами отвода земельных участков, разработанными с учетом схем землеустройства районов, градостроительных проектов детального планирования, в случае отсутствия указанных схем и градостроительных проектов – материалами предварительного согласования места размещения земельных участков.</w:t>
      </w:r>
    </w:p>
    <w:p w:rsidR="001F0246" w:rsidRPr="00E371C4" w:rsidRDefault="001F0246" w:rsidP="001F0246">
      <w:pPr>
        <w:jc w:val="both"/>
        <w:rPr>
          <w:szCs w:val="30"/>
        </w:rPr>
      </w:pPr>
      <w:r w:rsidRPr="00E371C4">
        <w:rPr>
          <w:szCs w:val="30"/>
        </w:rPr>
        <w:t>4. Аукционы являются открытыми. Плата за участие в аукционах не взимается.</w:t>
      </w:r>
    </w:p>
    <w:p w:rsidR="001F0246" w:rsidRPr="00E371C4" w:rsidRDefault="001F0246" w:rsidP="001F0246">
      <w:pPr>
        <w:jc w:val="both"/>
        <w:rPr>
          <w:szCs w:val="30"/>
        </w:rPr>
      </w:pPr>
      <w:r w:rsidRPr="00E371C4">
        <w:rPr>
          <w:szCs w:val="30"/>
        </w:rPr>
        <w:t>Участниками аукциона могут быть граждане и юридические лица, если иное не установлено законодательными актами.</w:t>
      </w:r>
    </w:p>
    <w:p w:rsidR="001F0246" w:rsidRPr="00E371C4" w:rsidRDefault="001F0246" w:rsidP="001F0246">
      <w:pPr>
        <w:jc w:val="both"/>
        <w:rPr>
          <w:szCs w:val="30"/>
        </w:rPr>
      </w:pPr>
      <w:r w:rsidRPr="00E371C4">
        <w:rPr>
          <w:szCs w:val="30"/>
        </w:rPr>
        <w:t>В аукционе допускается участие на стороне покупателя консолидированных участников – двух и более граждан, юридических лиц.</w:t>
      </w:r>
    </w:p>
    <w:p w:rsidR="001F0246" w:rsidRPr="00E371C4" w:rsidRDefault="001F0246" w:rsidP="001F0246">
      <w:pPr>
        <w:jc w:val="both"/>
        <w:rPr>
          <w:szCs w:val="30"/>
        </w:rPr>
      </w:pPr>
      <w:r w:rsidRPr="00E371C4">
        <w:rPr>
          <w:szCs w:val="30"/>
        </w:rPr>
        <w:t>В целях участия в аукционе в качестве консолидированных участников граждане, юридические лица заключают договор о совместном участии в аукционе, в котором определяют:</w:t>
      </w:r>
    </w:p>
    <w:p w:rsidR="001F0246" w:rsidRPr="00E371C4" w:rsidRDefault="001F0246" w:rsidP="001F0246">
      <w:pPr>
        <w:jc w:val="both"/>
        <w:rPr>
          <w:szCs w:val="30"/>
        </w:rPr>
      </w:pPr>
      <w:r w:rsidRPr="00E371C4">
        <w:rPr>
          <w:szCs w:val="30"/>
        </w:rPr>
        <w:t>доли своего участия в приобретении земельного участка;</w:t>
      </w:r>
    </w:p>
    <w:p w:rsidR="001F0246" w:rsidRPr="00E371C4" w:rsidRDefault="001F0246" w:rsidP="001F0246">
      <w:pPr>
        <w:jc w:val="both"/>
        <w:rPr>
          <w:szCs w:val="30"/>
        </w:rPr>
      </w:pPr>
      <w:r w:rsidRPr="00E371C4">
        <w:rPr>
          <w:szCs w:val="30"/>
        </w:rPr>
        <w:t>взаимные права и обязанности по участию в аукционе;</w:t>
      </w:r>
    </w:p>
    <w:p w:rsidR="001F0246" w:rsidRPr="00E371C4" w:rsidRDefault="001F0246" w:rsidP="001F0246">
      <w:pPr>
        <w:jc w:val="both"/>
        <w:rPr>
          <w:szCs w:val="30"/>
        </w:rPr>
      </w:pPr>
      <w:r w:rsidRPr="00E371C4">
        <w:rPr>
          <w:szCs w:val="30"/>
        </w:rPr>
        <w:t>уполномоченное лицо, которое будет представлять на аукционе стороны договора о совместном участии в аукционе и подписывать протокол о результатах аукциона (далее – уполномоченное лицо);</w:t>
      </w:r>
    </w:p>
    <w:p w:rsidR="001F0246" w:rsidRPr="00E371C4" w:rsidRDefault="001F0246" w:rsidP="001F0246">
      <w:pPr>
        <w:jc w:val="both"/>
        <w:rPr>
          <w:szCs w:val="30"/>
        </w:rPr>
      </w:pPr>
      <w:r w:rsidRPr="00E371C4">
        <w:rPr>
          <w:szCs w:val="30"/>
        </w:rPr>
        <w:t>условие о том, что стороны договора о совместном участии в аукционе несут солидарную ответственность по обязательствам, связанным с участием в аукционе;</w:t>
      </w:r>
    </w:p>
    <w:p w:rsidR="001F0246" w:rsidRPr="00E371C4" w:rsidRDefault="001F0246" w:rsidP="001F0246">
      <w:pPr>
        <w:jc w:val="both"/>
        <w:rPr>
          <w:szCs w:val="30"/>
        </w:rPr>
      </w:pPr>
      <w:r w:rsidRPr="00E371C4">
        <w:rPr>
          <w:szCs w:val="30"/>
        </w:rPr>
        <w:lastRenderedPageBreak/>
        <w:t>максимальный размер цены, которую уполномоченное лицо не вправе превышать при участии в торгах на аукционе;</w:t>
      </w:r>
    </w:p>
    <w:p w:rsidR="001F0246" w:rsidRPr="00E371C4" w:rsidRDefault="001F0246" w:rsidP="001F0246">
      <w:pPr>
        <w:jc w:val="both"/>
        <w:rPr>
          <w:szCs w:val="30"/>
        </w:rPr>
      </w:pPr>
      <w:r w:rsidRPr="00E371C4">
        <w:rPr>
          <w:szCs w:val="30"/>
        </w:rPr>
        <w:t>иные условия (при необходимости).</w:t>
      </w:r>
    </w:p>
    <w:p w:rsidR="001F0246" w:rsidRPr="00E371C4" w:rsidRDefault="001F0246" w:rsidP="001F0246">
      <w:pPr>
        <w:jc w:val="both"/>
        <w:rPr>
          <w:szCs w:val="30"/>
        </w:rPr>
      </w:pPr>
      <w:r w:rsidRPr="00E371C4">
        <w:rPr>
          <w:szCs w:val="30"/>
        </w:rPr>
        <w:t>Граждане, юридические лица, заключившие договор о совместном участии в аукционе, выдают уполномоченному лицу соответствующие доверенности.</w:t>
      </w:r>
    </w:p>
    <w:p w:rsidR="001F0246" w:rsidRPr="00E371C4" w:rsidRDefault="001F0246" w:rsidP="001F0246">
      <w:pPr>
        <w:jc w:val="both"/>
        <w:rPr>
          <w:szCs w:val="30"/>
        </w:rPr>
      </w:pPr>
      <w:r w:rsidRPr="00E371C4">
        <w:rPr>
          <w:szCs w:val="30"/>
        </w:rPr>
        <w:t>5. Средства, полученные от проведения аукционов, направляются в соответствующие местные бюджеты.</w:t>
      </w:r>
    </w:p>
    <w:p w:rsidR="001F0246" w:rsidRPr="00E371C4" w:rsidRDefault="001F0246" w:rsidP="001F0246">
      <w:pPr>
        <w:ind w:firstLine="567"/>
        <w:jc w:val="both"/>
        <w:rPr>
          <w:szCs w:val="30"/>
        </w:rPr>
      </w:pPr>
    </w:p>
    <w:p w:rsidR="001F0246" w:rsidRPr="00E371C4" w:rsidRDefault="001F0246" w:rsidP="001F0246">
      <w:pPr>
        <w:ind w:firstLine="0"/>
        <w:jc w:val="center"/>
        <w:rPr>
          <w:b/>
          <w:bCs/>
          <w:caps/>
          <w:sz w:val="26"/>
          <w:szCs w:val="26"/>
        </w:rPr>
      </w:pPr>
      <w:r w:rsidRPr="00E371C4">
        <w:rPr>
          <w:b/>
          <w:bCs/>
          <w:caps/>
          <w:sz w:val="26"/>
          <w:szCs w:val="26"/>
        </w:rPr>
        <w:t>ГЛАВА 2</w:t>
      </w:r>
    </w:p>
    <w:p w:rsidR="001F0246" w:rsidRPr="00E371C4" w:rsidRDefault="001F0246" w:rsidP="001F0246">
      <w:pPr>
        <w:ind w:firstLine="0"/>
        <w:jc w:val="center"/>
        <w:rPr>
          <w:b/>
          <w:bCs/>
          <w:caps/>
          <w:sz w:val="26"/>
          <w:szCs w:val="26"/>
        </w:rPr>
      </w:pPr>
      <w:r w:rsidRPr="00E371C4">
        <w:rPr>
          <w:b/>
          <w:bCs/>
          <w:caps/>
          <w:sz w:val="26"/>
          <w:szCs w:val="26"/>
        </w:rPr>
        <w:t>ПОРЯДОК ОРГАНИЗАЦИИ АУКЦИОНА</w:t>
      </w:r>
    </w:p>
    <w:p w:rsidR="001F0246" w:rsidRPr="00E371C4" w:rsidRDefault="001F0246" w:rsidP="001F0246">
      <w:pPr>
        <w:ind w:firstLine="0"/>
        <w:jc w:val="center"/>
        <w:rPr>
          <w:b/>
          <w:bCs/>
          <w:caps/>
          <w:sz w:val="26"/>
          <w:szCs w:val="26"/>
        </w:rPr>
      </w:pPr>
    </w:p>
    <w:p w:rsidR="001F0246" w:rsidRPr="00E371C4" w:rsidRDefault="001F0246" w:rsidP="001F0246">
      <w:pPr>
        <w:jc w:val="both"/>
        <w:rPr>
          <w:szCs w:val="30"/>
        </w:rPr>
      </w:pPr>
      <w:r w:rsidRPr="00E371C4">
        <w:rPr>
          <w:szCs w:val="30"/>
        </w:rPr>
        <w:t>6. Аукцион проводится на основании решения областного, Минского городского, городского (городов областного, районного подчинения), районного, сельского, поселкового исполнительных комитетов (далее, если не предусмотрено иное, – местные исполнительные комитеты), принятого в пределах их компетенции, в соответствии с которым создается комиссия по организации и проведению аукциона (далее – комиссия) или определяется организация</w:t>
      </w:r>
      <w:bookmarkStart w:id="0" w:name="_Hlk121147950"/>
      <w:r w:rsidRPr="00E371C4">
        <w:rPr>
          <w:szCs w:val="30"/>
        </w:rPr>
        <w:t>.</w:t>
      </w:r>
      <w:bookmarkEnd w:id="0"/>
      <w:r w:rsidRPr="00E371C4">
        <w:rPr>
          <w:szCs w:val="30"/>
        </w:rPr>
        <w:t xml:space="preserve"> </w:t>
      </w:r>
    </w:p>
    <w:p w:rsidR="001F0246" w:rsidRPr="00E371C4" w:rsidRDefault="001F0246" w:rsidP="001F0246">
      <w:pPr>
        <w:jc w:val="both"/>
        <w:rPr>
          <w:szCs w:val="30"/>
        </w:rPr>
      </w:pPr>
      <w:r w:rsidRPr="00E371C4">
        <w:rPr>
          <w:szCs w:val="30"/>
        </w:rPr>
        <w:t>В состав комиссии включаются представители структурных подразделений местного исполнительного комитета, осуществляющих государственно-властные полномочия в области архитектурной, градостроительной и строительной деятельности, экономического развития, структурного подразделения землеустройства, а также могут включаться представители других органов и организаций.</w:t>
      </w:r>
    </w:p>
    <w:p w:rsidR="001F0246" w:rsidRPr="00E371C4" w:rsidRDefault="001F0246" w:rsidP="001F0246">
      <w:pPr>
        <w:jc w:val="both"/>
        <w:rPr>
          <w:szCs w:val="30"/>
        </w:rPr>
      </w:pPr>
      <w:r w:rsidRPr="00E371C4">
        <w:rPr>
          <w:szCs w:val="30"/>
        </w:rPr>
        <w:t>Комиссия может создаваться, а организация может определяться для проведения одного аукциона или на определенный период, но не более чем на один год.</w:t>
      </w:r>
    </w:p>
    <w:p w:rsidR="001F0246" w:rsidRPr="00E371C4" w:rsidRDefault="001F0246" w:rsidP="001F0246">
      <w:pPr>
        <w:jc w:val="both"/>
        <w:rPr>
          <w:szCs w:val="30"/>
        </w:rPr>
      </w:pPr>
      <w:r w:rsidRPr="00E371C4">
        <w:rPr>
          <w:szCs w:val="30"/>
        </w:rPr>
        <w:t>7. Местный исполнительный комитет:</w:t>
      </w:r>
    </w:p>
    <w:p w:rsidR="001F0246" w:rsidRPr="00E371C4" w:rsidRDefault="001F0246" w:rsidP="001F0246">
      <w:pPr>
        <w:jc w:val="both"/>
        <w:rPr>
          <w:szCs w:val="30"/>
        </w:rPr>
      </w:pPr>
      <w:r w:rsidRPr="00E371C4">
        <w:rPr>
          <w:szCs w:val="30"/>
        </w:rPr>
        <w:t>определяет источники финансирования мероприятий по проведению аукциона;</w:t>
      </w:r>
    </w:p>
    <w:p w:rsidR="001F0246" w:rsidRPr="00E371C4" w:rsidRDefault="001F0246" w:rsidP="001F0246">
      <w:pPr>
        <w:jc w:val="both"/>
        <w:rPr>
          <w:szCs w:val="30"/>
        </w:rPr>
      </w:pPr>
      <w:r w:rsidRPr="00E371C4">
        <w:rPr>
          <w:szCs w:val="30"/>
        </w:rPr>
        <w:t>обеспечивает изъятие и предоставление, государственную регистрацию создания земельных участков, выставляемых на аукцион, возникновения права собственности Республики Беларусь, ограничений (обременений) прав на них, определяет их целевое назначение, а также назначение земельных участков в соответствии с единой классификацией назначения объектов недвижимого имущества, утвержденной в установленном порядке;</w:t>
      </w:r>
    </w:p>
    <w:p w:rsidR="001F0246" w:rsidRPr="00E371C4" w:rsidRDefault="001F0246" w:rsidP="001F0246">
      <w:pPr>
        <w:jc w:val="both"/>
        <w:rPr>
          <w:szCs w:val="30"/>
        </w:rPr>
      </w:pPr>
      <w:r w:rsidRPr="00E371C4">
        <w:rPr>
          <w:szCs w:val="30"/>
        </w:rPr>
        <w:t>принимает в соответствии со своей компетенцией решение о предоставлении рассрочки внесения платы за земельные участки, приобретаемые в частную собственность по результатам аукциона;</w:t>
      </w:r>
    </w:p>
    <w:p w:rsidR="001F0246" w:rsidRPr="00E371C4" w:rsidRDefault="001F0246" w:rsidP="001F0246">
      <w:pPr>
        <w:jc w:val="both"/>
        <w:rPr>
          <w:szCs w:val="30"/>
        </w:rPr>
      </w:pPr>
      <w:r w:rsidRPr="00E371C4">
        <w:rPr>
          <w:szCs w:val="30"/>
        </w:rPr>
        <w:t>определяет и утверждает начальную цену земельных участков;</w:t>
      </w:r>
    </w:p>
    <w:p w:rsidR="001F0246" w:rsidRPr="00E371C4" w:rsidRDefault="001F0246" w:rsidP="001F0246">
      <w:pPr>
        <w:jc w:val="both"/>
        <w:rPr>
          <w:szCs w:val="30"/>
        </w:rPr>
      </w:pPr>
      <w:r w:rsidRPr="00E371C4">
        <w:rPr>
          <w:szCs w:val="30"/>
        </w:rPr>
        <w:lastRenderedPageBreak/>
        <w:t>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 по форме, утверждаемой Государственным комитетом по имуществу, или поручает заключение такого соглашения организации.</w:t>
      </w:r>
    </w:p>
    <w:p w:rsidR="001F0246" w:rsidRPr="00E371C4" w:rsidRDefault="001F0246" w:rsidP="001F0246">
      <w:pPr>
        <w:jc w:val="both"/>
        <w:rPr>
          <w:szCs w:val="30"/>
        </w:rPr>
      </w:pPr>
      <w:r w:rsidRPr="00E371C4">
        <w:rPr>
          <w:szCs w:val="30"/>
        </w:rPr>
        <w:t>8. Комиссия или организация:</w:t>
      </w:r>
    </w:p>
    <w:p w:rsidR="001F0246" w:rsidRPr="00E371C4" w:rsidRDefault="001F0246" w:rsidP="001F0246">
      <w:pPr>
        <w:jc w:val="both"/>
        <w:rPr>
          <w:szCs w:val="30"/>
        </w:rPr>
      </w:pPr>
      <w:r w:rsidRPr="00E371C4">
        <w:rPr>
          <w:szCs w:val="30"/>
        </w:rPr>
        <w:t>принимает заявления об участии в аукционе и документы, указанные в пункте 13 настоящего Положения;</w:t>
      </w:r>
    </w:p>
    <w:p w:rsidR="001F0246" w:rsidRPr="00E371C4" w:rsidRDefault="001F0246" w:rsidP="001F0246">
      <w:pPr>
        <w:jc w:val="both"/>
        <w:rPr>
          <w:szCs w:val="30"/>
        </w:rPr>
      </w:pPr>
      <w:r w:rsidRPr="00E371C4">
        <w:rPr>
          <w:szCs w:val="30"/>
        </w:rPr>
        <w:t>определяет место, дату и время начала и окончания приема заявлений об участии в аукционе, место, дату и время проведения аукциона и подведения его итогов;</w:t>
      </w:r>
    </w:p>
    <w:p w:rsidR="001F0246" w:rsidRPr="00E371C4" w:rsidRDefault="001F0246" w:rsidP="001F0246">
      <w:pPr>
        <w:jc w:val="both"/>
        <w:rPr>
          <w:szCs w:val="30"/>
        </w:rPr>
      </w:pPr>
      <w:r w:rsidRPr="00E371C4">
        <w:rPr>
          <w:szCs w:val="30"/>
        </w:rPr>
        <w:t>организует публикацию извещения о проведении аукциона (далее – извещение)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rsidR="001F0246" w:rsidRPr="00E371C4" w:rsidRDefault="001F0246" w:rsidP="001F0246">
      <w:pPr>
        <w:jc w:val="both"/>
        <w:rPr>
          <w:szCs w:val="30"/>
        </w:rPr>
      </w:pPr>
      <w:r w:rsidRPr="00E371C4">
        <w:rPr>
          <w:szCs w:val="30"/>
        </w:rPr>
        <w:t>представляет для ознакомления участников аукциона градостроительный паспорт земельного участка, разработанный проект отвода земельного участка для проведения аукциона с установлением его границы на местности, градостроительную и иную документацию;</w:t>
      </w:r>
    </w:p>
    <w:p w:rsidR="001F0246" w:rsidRPr="00E371C4" w:rsidRDefault="001F0246" w:rsidP="001F0246">
      <w:pPr>
        <w:jc w:val="both"/>
        <w:rPr>
          <w:szCs w:val="30"/>
        </w:rPr>
      </w:pPr>
      <w:r w:rsidRPr="00E371C4">
        <w:rPr>
          <w:szCs w:val="30"/>
        </w:rPr>
        <w:t>организует осмотр на местности земельных участков, которые предлагается продать на аукционе;</w:t>
      </w:r>
    </w:p>
    <w:p w:rsidR="001F0246" w:rsidRPr="00E371C4" w:rsidRDefault="001F0246" w:rsidP="001F0246">
      <w:pPr>
        <w:jc w:val="both"/>
        <w:rPr>
          <w:szCs w:val="30"/>
        </w:rPr>
      </w:pPr>
      <w:r w:rsidRPr="00E371C4">
        <w:rPr>
          <w:szCs w:val="30"/>
        </w:rPr>
        <w:t>знакомит участников аукциона с условиями, предусмотренными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1F0246" w:rsidRPr="00E371C4" w:rsidRDefault="001F0246" w:rsidP="001F0246">
      <w:pPr>
        <w:jc w:val="both"/>
        <w:rPr>
          <w:szCs w:val="30"/>
        </w:rPr>
      </w:pPr>
      <w:r w:rsidRPr="00E371C4">
        <w:rPr>
          <w:szCs w:val="30"/>
        </w:rPr>
        <w:t>проверяет правильность оформления документов на участие в аукционе, представленных гражданами и юридическими лицами;</w:t>
      </w:r>
    </w:p>
    <w:p w:rsidR="001F0246" w:rsidRPr="00E371C4" w:rsidRDefault="001F0246" w:rsidP="001F0246">
      <w:pPr>
        <w:jc w:val="both"/>
        <w:rPr>
          <w:szCs w:val="30"/>
        </w:rPr>
      </w:pPr>
      <w:r w:rsidRPr="00E371C4">
        <w:rPr>
          <w:szCs w:val="30"/>
        </w:rPr>
        <w:t>определяет и утверждает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w:t>
      </w:r>
    </w:p>
    <w:p w:rsidR="001F0246" w:rsidRPr="00E371C4" w:rsidRDefault="001F0246" w:rsidP="001F0246">
      <w:pPr>
        <w:jc w:val="both"/>
        <w:rPr>
          <w:szCs w:val="30"/>
        </w:rPr>
      </w:pPr>
      <w:r w:rsidRPr="00E371C4">
        <w:rPr>
          <w:szCs w:val="30"/>
        </w:rPr>
        <w:t>определяет размер увеличения цены земельных участков (далее – шаг аукциона), который устанавливается в пределах от 5 до 15 процентов от предыдущей цены, называемой аукционистом;</w:t>
      </w:r>
    </w:p>
    <w:p w:rsidR="001F0246" w:rsidRPr="00E371C4" w:rsidRDefault="001F0246" w:rsidP="001F0246">
      <w:pPr>
        <w:jc w:val="both"/>
        <w:rPr>
          <w:szCs w:val="30"/>
        </w:rPr>
      </w:pPr>
      <w:r w:rsidRPr="00E371C4">
        <w:rPr>
          <w:szCs w:val="30"/>
        </w:rPr>
        <w:t>определяет размер задатка (до 20 процентов от начальной цены земельного участка) и иные условия участия в аукционе;</w:t>
      </w:r>
    </w:p>
    <w:p w:rsidR="001F0246" w:rsidRPr="00E371C4" w:rsidRDefault="001F0246" w:rsidP="001F0246">
      <w:pPr>
        <w:jc w:val="both"/>
        <w:rPr>
          <w:szCs w:val="30"/>
        </w:rPr>
      </w:pPr>
      <w:r w:rsidRPr="00E371C4">
        <w:rPr>
          <w:szCs w:val="30"/>
        </w:rPr>
        <w:t>устанавливает размер штрафа, уплачиваемого участниками аукциона в соответствии с частью второй пункта 13 настоящего Положения и законодательными актами;</w:t>
      </w:r>
    </w:p>
    <w:p w:rsidR="001F0246" w:rsidRPr="00E371C4" w:rsidRDefault="001F0246" w:rsidP="001F0246">
      <w:pPr>
        <w:jc w:val="both"/>
        <w:rPr>
          <w:szCs w:val="30"/>
        </w:rPr>
      </w:pPr>
      <w:r w:rsidRPr="00E371C4">
        <w:rPr>
          <w:szCs w:val="30"/>
        </w:rPr>
        <w:t>принимает решение о признании граждан и юридических лиц участниками аукциона или об отказе в допуске к участию в аукционе и уведомляет их о принятом решении;</w:t>
      </w:r>
    </w:p>
    <w:p w:rsidR="001F0246" w:rsidRPr="00E371C4" w:rsidRDefault="001F0246" w:rsidP="001F0246">
      <w:pPr>
        <w:jc w:val="both"/>
        <w:rPr>
          <w:szCs w:val="30"/>
        </w:rPr>
      </w:pPr>
      <w:r w:rsidRPr="00E371C4">
        <w:rPr>
          <w:szCs w:val="30"/>
        </w:rPr>
        <w:lastRenderedPageBreak/>
        <w:t>проводит аукцион и оформляет его результаты;</w:t>
      </w:r>
    </w:p>
    <w:p w:rsidR="001F0246" w:rsidRPr="00E371C4" w:rsidRDefault="001F0246" w:rsidP="001F0246">
      <w:pPr>
        <w:jc w:val="both"/>
        <w:rPr>
          <w:szCs w:val="30"/>
        </w:rPr>
      </w:pPr>
      <w:r w:rsidRPr="00E371C4">
        <w:rPr>
          <w:szCs w:val="30"/>
        </w:rPr>
        <w:t>разрешает споры о порядке проведения аукциона.</w:t>
      </w:r>
    </w:p>
    <w:p w:rsidR="001F0246" w:rsidRPr="00E371C4" w:rsidRDefault="001F0246" w:rsidP="001F0246">
      <w:pPr>
        <w:jc w:val="both"/>
        <w:rPr>
          <w:szCs w:val="30"/>
        </w:rPr>
      </w:pPr>
      <w:bookmarkStart w:id="1" w:name="_Hlk117245387"/>
      <w:r w:rsidRPr="00E371C4">
        <w:rPr>
          <w:szCs w:val="30"/>
        </w:rPr>
        <w:t>9. Начальная цена земельного участка определяется в размере не ниже его кадастровой стоимости в белорусских рублях, действующей на дату утверждения местным исполнительным комитетом начальной цены земельного участка.</w:t>
      </w:r>
    </w:p>
    <w:bookmarkEnd w:id="1"/>
    <w:p w:rsidR="001F0246" w:rsidRPr="00E371C4" w:rsidRDefault="001F0246" w:rsidP="001F0246">
      <w:pPr>
        <w:jc w:val="both"/>
        <w:rPr>
          <w:szCs w:val="30"/>
        </w:rPr>
      </w:pPr>
      <w:r w:rsidRPr="00E371C4">
        <w:rPr>
          <w:szCs w:val="30"/>
        </w:rPr>
        <w:t>10. Комиссия вправе принимать решение при условии присутствия на заседании не менее 2/3 ее членов.</w:t>
      </w:r>
    </w:p>
    <w:p w:rsidR="001F0246" w:rsidRPr="00E371C4" w:rsidRDefault="001F0246" w:rsidP="001F0246">
      <w:pPr>
        <w:jc w:val="both"/>
        <w:rPr>
          <w:szCs w:val="30"/>
        </w:rPr>
      </w:pPr>
      <w:r w:rsidRPr="00E371C4">
        <w:rPr>
          <w:szCs w:val="30"/>
        </w:rPr>
        <w:t>Решение комиссии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имеет право решающего голоса. Решение комиссии оформляется протоколом, который подписывается членами комиссии, присутствовавшими на заседании, и утверждается председателем комиссии.</w:t>
      </w:r>
    </w:p>
    <w:p w:rsidR="001F0246" w:rsidRPr="00E371C4" w:rsidRDefault="001F0246" w:rsidP="001F0246">
      <w:pPr>
        <w:jc w:val="both"/>
        <w:rPr>
          <w:szCs w:val="30"/>
        </w:rPr>
      </w:pPr>
      <w:r w:rsidRPr="00E371C4">
        <w:rPr>
          <w:szCs w:val="30"/>
        </w:rPr>
        <w:t>11. Извещение публикуется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не позднее чем за 30 календарных дней до даты проведения аукциона и должно содержать:</w:t>
      </w:r>
    </w:p>
    <w:p w:rsidR="001F0246" w:rsidRPr="00E371C4" w:rsidRDefault="001F0246" w:rsidP="001F0246">
      <w:pPr>
        <w:jc w:val="both"/>
        <w:rPr>
          <w:szCs w:val="30"/>
        </w:rPr>
      </w:pPr>
      <w:r w:rsidRPr="00E371C4">
        <w:rPr>
          <w:szCs w:val="30"/>
        </w:rPr>
        <w:t>сведения о виде аукциона;</w:t>
      </w:r>
    </w:p>
    <w:p w:rsidR="001F0246" w:rsidRPr="00E371C4" w:rsidRDefault="001F0246" w:rsidP="001F0246">
      <w:pPr>
        <w:jc w:val="both"/>
        <w:rPr>
          <w:szCs w:val="30"/>
        </w:rPr>
      </w:pPr>
      <w:r w:rsidRPr="00E371C4">
        <w:rPr>
          <w:szCs w:val="30"/>
        </w:rPr>
        <w:t>дату, время, место и порядок проведения аукциона;</w:t>
      </w:r>
    </w:p>
    <w:p w:rsidR="001F0246" w:rsidRPr="00E371C4" w:rsidRDefault="001F0246" w:rsidP="001F0246">
      <w:pPr>
        <w:jc w:val="both"/>
        <w:rPr>
          <w:szCs w:val="30"/>
        </w:rPr>
      </w:pPr>
      <w:r w:rsidRPr="00E371C4">
        <w:rPr>
          <w:szCs w:val="30"/>
        </w:rPr>
        <w:t>место, дату и время начала и окончания приема заявлений и прилагаемых к ним документов;</w:t>
      </w:r>
    </w:p>
    <w:p w:rsidR="001F0246" w:rsidRPr="00E371C4" w:rsidRDefault="001F0246" w:rsidP="001F0246">
      <w:pPr>
        <w:jc w:val="both"/>
        <w:rPr>
          <w:szCs w:val="30"/>
        </w:rPr>
      </w:pPr>
      <w:r w:rsidRPr="00E371C4">
        <w:rPr>
          <w:szCs w:val="30"/>
        </w:rPr>
        <w:t>кадастровые номера и адреса земельных участков, выставляемых на аукцион, их количество и размеры, целевое назначение, а также назначение земельных участков в соответствии с единой классификацией назначения объектов недвижимого имущества, утвержденной в установленном порядке;</w:t>
      </w:r>
    </w:p>
    <w:p w:rsidR="001F0246" w:rsidRPr="00E371C4" w:rsidRDefault="001F0246" w:rsidP="001F0246">
      <w:pPr>
        <w:jc w:val="both"/>
        <w:rPr>
          <w:szCs w:val="30"/>
        </w:rPr>
      </w:pPr>
      <w:r w:rsidRPr="00E371C4">
        <w:rPr>
          <w:szCs w:val="30"/>
        </w:rPr>
        <w:t>характеристику расположенных на земельных участках инженерных коммуникаций и сооружений (при их наличии) и при необходимости по решению комиссии или организации – инженерно-геологических условий;</w:t>
      </w:r>
    </w:p>
    <w:p w:rsidR="001F0246" w:rsidRPr="00E371C4" w:rsidRDefault="001F0246" w:rsidP="001F0246">
      <w:pPr>
        <w:jc w:val="both"/>
        <w:rPr>
          <w:szCs w:val="30"/>
        </w:rPr>
      </w:pPr>
      <w:r w:rsidRPr="00E371C4">
        <w:rPr>
          <w:szCs w:val="30"/>
        </w:rPr>
        <w:t>условия инженерного развития инфраструктуры застраиваемой территории;</w:t>
      </w:r>
    </w:p>
    <w:p w:rsidR="001F0246" w:rsidRPr="00E371C4" w:rsidRDefault="001F0246" w:rsidP="001F0246">
      <w:pPr>
        <w:jc w:val="both"/>
        <w:rPr>
          <w:szCs w:val="30"/>
        </w:rPr>
      </w:pPr>
      <w:r w:rsidRPr="00E371C4">
        <w:rPr>
          <w:szCs w:val="30"/>
        </w:rPr>
        <w:t>начальную цену каждого земельного участка;</w:t>
      </w:r>
    </w:p>
    <w:p w:rsidR="001F0246" w:rsidRPr="00E371C4" w:rsidRDefault="001F0246" w:rsidP="001F0246">
      <w:pPr>
        <w:jc w:val="both"/>
        <w:rPr>
          <w:szCs w:val="30"/>
        </w:rPr>
      </w:pPr>
      <w:r w:rsidRPr="00E371C4">
        <w:rPr>
          <w:szCs w:val="30"/>
        </w:rPr>
        <w:t>информацию о затратах на организацию и проведение аукциона, в том числе расходах, связанных с изготовлением и предоставлением участникам аукциона документации, необходимой для его проведения, порядке и сроках их возмещения;</w:t>
      </w:r>
    </w:p>
    <w:p w:rsidR="001F0246" w:rsidRPr="00E371C4" w:rsidRDefault="001F0246" w:rsidP="001F0246">
      <w:pPr>
        <w:jc w:val="both"/>
        <w:rPr>
          <w:szCs w:val="30"/>
        </w:rPr>
      </w:pPr>
      <w:r w:rsidRPr="00E371C4">
        <w:rPr>
          <w:szCs w:val="30"/>
        </w:rPr>
        <w:t>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1F0246" w:rsidRPr="00E371C4" w:rsidRDefault="001F0246" w:rsidP="001F0246">
      <w:pPr>
        <w:jc w:val="both"/>
        <w:rPr>
          <w:szCs w:val="30"/>
        </w:rPr>
      </w:pPr>
      <w:r w:rsidRPr="00E371C4">
        <w:rPr>
          <w:szCs w:val="30"/>
        </w:rPr>
        <w:t xml:space="preserve">сведения об обязанности победителя аукциона (единственного участника несостоявшегося аукциона) по продаже земельного участка </w:t>
      </w:r>
      <w:r w:rsidRPr="00E371C4">
        <w:rPr>
          <w:szCs w:val="30"/>
        </w:rPr>
        <w:lastRenderedPageBreak/>
        <w:t>в частную собственность для строительства и обслуживания многоквартирного жилого дома заключить с местным исполнительным комитетом договор на реализацию права проектирования и строительства многоквартирных жилых домов и срок заключения такого договора;</w:t>
      </w:r>
    </w:p>
    <w:p w:rsidR="001F0246" w:rsidRPr="00E371C4" w:rsidRDefault="001F0246" w:rsidP="001F0246">
      <w:pPr>
        <w:jc w:val="both"/>
        <w:rPr>
          <w:szCs w:val="30"/>
        </w:rPr>
      </w:pPr>
      <w:r w:rsidRPr="00E371C4">
        <w:rPr>
          <w:szCs w:val="30"/>
        </w:rPr>
        <w:t>размер задатка, срок и порядок его внесения, реквизиты платежного документа для перечисления денежных средств и иные условия участия в аукционе;</w:t>
      </w:r>
    </w:p>
    <w:p w:rsidR="001F0246" w:rsidRPr="00E371C4" w:rsidRDefault="001F0246" w:rsidP="001F0246">
      <w:pPr>
        <w:jc w:val="both"/>
        <w:rPr>
          <w:szCs w:val="30"/>
        </w:rPr>
      </w:pPr>
      <w:r w:rsidRPr="00E371C4">
        <w:rPr>
          <w:szCs w:val="30"/>
        </w:rPr>
        <w:t>порядок осмотра на местности земельных участков, которые выставляются на аукцион;</w:t>
      </w:r>
    </w:p>
    <w:p w:rsidR="001F0246" w:rsidRPr="00E371C4" w:rsidRDefault="001F0246" w:rsidP="001F0246">
      <w:pPr>
        <w:jc w:val="both"/>
        <w:rPr>
          <w:szCs w:val="30"/>
        </w:rPr>
      </w:pPr>
      <w:r w:rsidRPr="00E371C4">
        <w:rPr>
          <w:szCs w:val="30"/>
        </w:rPr>
        <w:t>адрес и номер контактного телефона комиссии или организации;</w:t>
      </w:r>
    </w:p>
    <w:p w:rsidR="001F0246" w:rsidRPr="00E371C4" w:rsidRDefault="001F0246" w:rsidP="001F0246">
      <w:pPr>
        <w:jc w:val="both"/>
        <w:rPr>
          <w:szCs w:val="30"/>
        </w:rPr>
      </w:pPr>
      <w:r w:rsidRPr="00E371C4">
        <w:rPr>
          <w:szCs w:val="30"/>
        </w:rPr>
        <w:t>перечень документов, которые необходимо представить участникам аукциона до его начала;</w:t>
      </w:r>
    </w:p>
    <w:p w:rsidR="001F0246" w:rsidRPr="00E371C4" w:rsidRDefault="001F0246" w:rsidP="001F0246">
      <w:pPr>
        <w:jc w:val="both"/>
        <w:rPr>
          <w:szCs w:val="30"/>
        </w:rPr>
      </w:pPr>
      <w:r w:rsidRPr="00E371C4">
        <w:rPr>
          <w:szCs w:val="30"/>
        </w:rPr>
        <w:t>условия проведения аукциона (наличие не менее двух участников).</w:t>
      </w:r>
    </w:p>
    <w:p w:rsidR="001F0246" w:rsidRPr="00E371C4" w:rsidRDefault="001F0246" w:rsidP="001F0246">
      <w:pPr>
        <w:jc w:val="both"/>
        <w:rPr>
          <w:szCs w:val="30"/>
        </w:rPr>
      </w:pPr>
      <w:r w:rsidRPr="00E371C4">
        <w:rPr>
          <w:szCs w:val="30"/>
        </w:rPr>
        <w:t>Информация об аукционе не позднее 5 рабочих дней после опубликования извещения дополнительно подлежит опубликованию в печатных средствах массовой информации, определенных облисполкомами и Минским горисполкомом, а также может быть опубликована на сайтах соответствующих местных исполнительных комитетов в глобальной компьютерной сети Интернет.</w:t>
      </w:r>
    </w:p>
    <w:p w:rsidR="001F0246" w:rsidRPr="00E371C4" w:rsidRDefault="001F0246" w:rsidP="001F0246">
      <w:pPr>
        <w:jc w:val="both"/>
        <w:rPr>
          <w:szCs w:val="30"/>
        </w:rPr>
      </w:pPr>
      <w:r w:rsidRPr="00E371C4">
        <w:rPr>
          <w:szCs w:val="30"/>
        </w:rPr>
        <w:t>В информации об аукционе указываются:</w:t>
      </w:r>
    </w:p>
    <w:p w:rsidR="001F0246" w:rsidRPr="00E371C4" w:rsidRDefault="001F0246" w:rsidP="001F0246">
      <w:pPr>
        <w:jc w:val="both"/>
        <w:rPr>
          <w:szCs w:val="30"/>
        </w:rPr>
      </w:pPr>
      <w:r w:rsidRPr="00E371C4">
        <w:rPr>
          <w:szCs w:val="30"/>
        </w:rPr>
        <w:t>дата, время и место проведения аукциона;</w:t>
      </w:r>
    </w:p>
    <w:p w:rsidR="001F0246" w:rsidRPr="00E371C4" w:rsidRDefault="001F0246" w:rsidP="001F0246">
      <w:pPr>
        <w:jc w:val="both"/>
        <w:rPr>
          <w:szCs w:val="30"/>
        </w:rPr>
      </w:pPr>
      <w:r w:rsidRPr="00E371C4">
        <w:rPr>
          <w:szCs w:val="30"/>
        </w:rPr>
        <w:t>кадастровые номера и адреса земельных участков, выставляемых на аукцион, их количество и размеры, целевое назначение;</w:t>
      </w:r>
    </w:p>
    <w:p w:rsidR="001F0246" w:rsidRPr="00E371C4" w:rsidRDefault="001F0246" w:rsidP="001F0246">
      <w:pPr>
        <w:jc w:val="both"/>
        <w:rPr>
          <w:szCs w:val="30"/>
        </w:rPr>
      </w:pPr>
      <w:r w:rsidRPr="00E371C4">
        <w:rPr>
          <w:szCs w:val="30"/>
        </w:rPr>
        <w:t>начальная цена каждого земельного участка;</w:t>
      </w:r>
    </w:p>
    <w:p w:rsidR="001F0246" w:rsidRPr="00E371C4" w:rsidRDefault="001F0246" w:rsidP="001F0246">
      <w:pPr>
        <w:jc w:val="both"/>
        <w:rPr>
          <w:szCs w:val="30"/>
        </w:rPr>
      </w:pPr>
      <w:r w:rsidRPr="00E371C4">
        <w:rPr>
          <w:szCs w:val="30"/>
        </w:rPr>
        <w:t>информация об опубликовании извещения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 с указанием электронных адресов сайтов.</w:t>
      </w:r>
    </w:p>
    <w:p w:rsidR="001F0246" w:rsidRPr="00E371C4" w:rsidRDefault="001F0246" w:rsidP="001F0246">
      <w:pPr>
        <w:jc w:val="both"/>
        <w:rPr>
          <w:szCs w:val="30"/>
        </w:rPr>
      </w:pPr>
      <w:r w:rsidRPr="00E371C4">
        <w:rPr>
          <w:szCs w:val="30"/>
        </w:rPr>
        <w:t>Доступ к информации, опубликованной в глобальной компьютерной сети Интернет в соответствии с частями первой и второй настоящего пункта, частью второй пункта 12 настоящего Положения, предоставляется заинтересованным лицам без взимания платы и заключения договора.</w:t>
      </w:r>
    </w:p>
    <w:p w:rsidR="001F0246" w:rsidRPr="00E371C4" w:rsidRDefault="001F0246" w:rsidP="001F0246">
      <w:pPr>
        <w:jc w:val="both"/>
        <w:rPr>
          <w:szCs w:val="30"/>
        </w:rPr>
      </w:pPr>
      <w:r w:rsidRPr="00E371C4">
        <w:rPr>
          <w:szCs w:val="30"/>
        </w:rPr>
        <w:t>12. Местный исполнительный комитет вправе отказаться от проведения аукциона в любое время, но не позднее чем за 3 рабочих дня до назначенной даты его проведения, о чем участники аукциона извещаются комиссией или организацией. При этом сумма задатка (задатков), внесенная участниками аукциона на отдельный счет местного исполнительного комитета, подлежит возврату им в течение 5 рабочих дней со дня отказа местного исполнительного комитета от проведения аукциона.</w:t>
      </w:r>
    </w:p>
    <w:p w:rsidR="001F0246" w:rsidRPr="00E371C4" w:rsidRDefault="001F0246" w:rsidP="001F0246">
      <w:pPr>
        <w:jc w:val="both"/>
        <w:rPr>
          <w:szCs w:val="30"/>
        </w:rPr>
      </w:pPr>
      <w:r w:rsidRPr="00E371C4">
        <w:rPr>
          <w:szCs w:val="30"/>
        </w:rPr>
        <w:t xml:space="preserve">Сообщение об отказе от проведения аукциона публикуется на соответствующих официальных сайтах облисполкомов, Минского </w:t>
      </w:r>
      <w:r w:rsidRPr="00E371C4">
        <w:rPr>
          <w:szCs w:val="30"/>
        </w:rPr>
        <w:lastRenderedPageBreak/>
        <w:t>горисполкома и Государственного комитета по имуществу в глобальной компьютерной сети Интернет, на которых было опубликовано извещение.</w:t>
      </w:r>
    </w:p>
    <w:p w:rsidR="001F0246" w:rsidRPr="00E371C4" w:rsidRDefault="001F0246" w:rsidP="001F0246">
      <w:pPr>
        <w:ind w:firstLine="0"/>
        <w:jc w:val="center"/>
        <w:rPr>
          <w:b/>
          <w:bCs/>
          <w:caps/>
          <w:sz w:val="26"/>
          <w:szCs w:val="26"/>
        </w:rPr>
      </w:pPr>
    </w:p>
    <w:p w:rsidR="001F0246" w:rsidRPr="00E371C4" w:rsidRDefault="001F0246" w:rsidP="001F0246">
      <w:pPr>
        <w:ind w:firstLine="0"/>
        <w:jc w:val="center"/>
        <w:rPr>
          <w:b/>
          <w:bCs/>
          <w:caps/>
          <w:sz w:val="26"/>
          <w:szCs w:val="26"/>
        </w:rPr>
      </w:pPr>
      <w:r w:rsidRPr="00E371C4">
        <w:rPr>
          <w:b/>
          <w:bCs/>
          <w:caps/>
          <w:sz w:val="26"/>
          <w:szCs w:val="26"/>
        </w:rPr>
        <w:t>ГЛАВА 3</w:t>
      </w:r>
    </w:p>
    <w:p w:rsidR="001F0246" w:rsidRPr="00E371C4" w:rsidRDefault="001F0246" w:rsidP="001F0246">
      <w:pPr>
        <w:ind w:firstLine="0"/>
        <w:jc w:val="center"/>
        <w:rPr>
          <w:b/>
          <w:bCs/>
          <w:caps/>
          <w:sz w:val="26"/>
          <w:szCs w:val="26"/>
        </w:rPr>
      </w:pPr>
      <w:r w:rsidRPr="00E371C4">
        <w:rPr>
          <w:b/>
          <w:bCs/>
          <w:caps/>
          <w:sz w:val="26"/>
          <w:szCs w:val="26"/>
        </w:rPr>
        <w:t>УСЛОВИЯ УЧАСТИЯ В АУКЦИОНЕ</w:t>
      </w:r>
    </w:p>
    <w:p w:rsidR="001F0246" w:rsidRPr="00E371C4" w:rsidRDefault="001F0246" w:rsidP="001F0246">
      <w:pPr>
        <w:ind w:firstLine="0"/>
        <w:jc w:val="center"/>
        <w:rPr>
          <w:b/>
          <w:bCs/>
          <w:caps/>
          <w:sz w:val="26"/>
          <w:szCs w:val="26"/>
        </w:rPr>
      </w:pPr>
    </w:p>
    <w:p w:rsidR="001F0246" w:rsidRPr="00E371C4" w:rsidRDefault="001F0246" w:rsidP="001F0246">
      <w:pPr>
        <w:jc w:val="both"/>
        <w:rPr>
          <w:szCs w:val="30"/>
        </w:rPr>
      </w:pPr>
      <w:r w:rsidRPr="00E371C4">
        <w:rPr>
          <w:szCs w:val="30"/>
        </w:rPr>
        <w:t>13. Для участия в аукционе гражданин, юридическое лицо (лично либо через своего представителя или уполномоченное должностное лицо) в установленный в извещении срок подают заявление об участии в аукционе с указанием кадастровых номеров и адресов земельных участков, которые они желают приобрести в частную собственность, представляют документ, подтверждающий внесение суммы задатка (задатков) на текущий (расчетный) счет, указанный в извещении, с отметкой банка, а также заключают с местным исполнительным комитетом или по его поручению с организацией соглашение.</w:t>
      </w:r>
    </w:p>
    <w:p w:rsidR="001F0246" w:rsidRPr="00E371C4" w:rsidRDefault="001F0246" w:rsidP="001F0246">
      <w:pPr>
        <w:jc w:val="both"/>
        <w:rPr>
          <w:szCs w:val="30"/>
        </w:rPr>
      </w:pPr>
      <w:r w:rsidRPr="00E371C4">
        <w:rPr>
          <w:szCs w:val="30"/>
        </w:rPr>
        <w:t>В соглашении должно быть предусмотрено условие о задатке, а также конкретный размер штрафа, уплачиваемого:</w:t>
      </w:r>
    </w:p>
    <w:p w:rsidR="001F0246" w:rsidRPr="00E371C4" w:rsidRDefault="001F0246" w:rsidP="001F0246">
      <w:pPr>
        <w:jc w:val="both"/>
        <w:rPr>
          <w:szCs w:val="30"/>
        </w:rPr>
      </w:pPr>
      <w:r w:rsidRPr="00E371C4">
        <w:rPr>
          <w:szCs w:val="30"/>
        </w:rPr>
        <w:t>победителем аукциона в случаях, указанных в пункте 27, абзаце третьем части первой пункта 34 настоящего Положения;</w:t>
      </w:r>
    </w:p>
    <w:p w:rsidR="001F0246" w:rsidRPr="00E371C4" w:rsidRDefault="001F0246" w:rsidP="001F0246">
      <w:pPr>
        <w:jc w:val="both"/>
        <w:rPr>
          <w:szCs w:val="30"/>
        </w:rPr>
      </w:pPr>
      <w:r w:rsidRPr="00E371C4">
        <w:rPr>
          <w:szCs w:val="30"/>
        </w:rPr>
        <w:t>единственным гражданином или юридическим лицом, подавшим заявление на участие в аукционе (явившимся на аукцион) и согласившимся с внесением платы за земельный участок в размере начальной цены предмета аукциона, увеличенной на 5 процентов, в случае его отказа (уклонения) от возмещения затрат на организацию и проведение аукциона;</w:t>
      </w:r>
    </w:p>
    <w:p w:rsidR="001F0246" w:rsidRPr="00E371C4" w:rsidRDefault="001F0246" w:rsidP="001F0246">
      <w:pPr>
        <w:jc w:val="both"/>
        <w:rPr>
          <w:szCs w:val="30"/>
        </w:rPr>
      </w:pPr>
      <w:r w:rsidRPr="00E371C4">
        <w:rPr>
          <w:szCs w:val="30"/>
        </w:rPr>
        <w:t>участниками аукциона, отказавшимися объявить свою цену за предмет аукциона, в результате чего аукцион признан нерезультативным в соответствии с частью четвертой пункта 22 настоящего Положения.</w:t>
      </w:r>
    </w:p>
    <w:p w:rsidR="001F0246" w:rsidRPr="00E371C4" w:rsidRDefault="001F0246" w:rsidP="001F0246">
      <w:pPr>
        <w:jc w:val="both"/>
        <w:rPr>
          <w:szCs w:val="30"/>
        </w:rPr>
      </w:pPr>
      <w:r w:rsidRPr="00E371C4">
        <w:rPr>
          <w:szCs w:val="30"/>
        </w:rPr>
        <w:t>Кроме того, в комиссию или организацию представляются:</w:t>
      </w:r>
    </w:p>
    <w:p w:rsidR="001F0246" w:rsidRPr="00E371C4" w:rsidRDefault="001F0246" w:rsidP="001F0246">
      <w:pPr>
        <w:jc w:val="both"/>
        <w:rPr>
          <w:spacing w:val="-12"/>
          <w:szCs w:val="30"/>
        </w:rPr>
      </w:pPr>
      <w:r w:rsidRPr="00E371C4">
        <w:rPr>
          <w:spacing w:val="-12"/>
          <w:szCs w:val="30"/>
        </w:rPr>
        <w:t>представителем гражданина – нотариально удостоверенная доверенность;</w:t>
      </w:r>
    </w:p>
    <w:p w:rsidR="001F0246" w:rsidRPr="00E371C4" w:rsidRDefault="001F0246" w:rsidP="001F0246">
      <w:pPr>
        <w:jc w:val="both"/>
        <w:rPr>
          <w:szCs w:val="30"/>
        </w:rPr>
      </w:pPr>
      <w:r w:rsidRPr="00E371C4">
        <w:rPr>
          <w:szCs w:val="30"/>
        </w:rPr>
        <w:t>представителем или уполномоченным должностным лицом юридического лица – доверенность, выданная юридическим лицом, или документ, подтверждающий полномочия должностного лица, копии документов, подтверждающих государственную регистрацию юридического лица без нотариального засвидетельствования, документ с указанием банковских реквизитов юридического лица.</w:t>
      </w:r>
    </w:p>
    <w:p w:rsidR="001F0246" w:rsidRPr="00E371C4" w:rsidRDefault="001F0246" w:rsidP="001F0246">
      <w:pPr>
        <w:jc w:val="both"/>
        <w:rPr>
          <w:szCs w:val="30"/>
        </w:rPr>
      </w:pPr>
      <w:r w:rsidRPr="00E371C4">
        <w:rPr>
          <w:szCs w:val="30"/>
        </w:rPr>
        <w:t>Консолидированными участниками для участия в аукционе представляются также оригинал и копия договора о совместном участии в аукционе.</w:t>
      </w:r>
    </w:p>
    <w:p w:rsidR="001F0246" w:rsidRPr="00E371C4" w:rsidRDefault="001F0246" w:rsidP="001F0246">
      <w:pPr>
        <w:jc w:val="both"/>
        <w:rPr>
          <w:szCs w:val="30"/>
        </w:rPr>
      </w:pPr>
      <w:r w:rsidRPr="00E371C4">
        <w:rPr>
          <w:szCs w:val="30"/>
        </w:rPr>
        <w:t xml:space="preserve">При подаче документов на участие в аукционе граждане Республики Беларусь предъявляют паспорт гражданина Республики Беларусь, а представители граждан и юридических лиц, уполномоченные должностные лица юридических лиц – документ, удостоверяющий личность. При подаче </w:t>
      </w:r>
      <w:r w:rsidRPr="00E371C4">
        <w:rPr>
          <w:szCs w:val="30"/>
        </w:rPr>
        <w:lastRenderedPageBreak/>
        <w:t>документов уполномоченное лицо (его представитель) предъявляет документ, удостоверяющий личность, и доверенности, выданные гражданами, юридическими лицами,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порядке, либо документ, подтверждающий полномочия должностного лица.</w:t>
      </w:r>
    </w:p>
    <w:p w:rsidR="001F0246" w:rsidRPr="00E371C4" w:rsidRDefault="001F0246" w:rsidP="001F0246">
      <w:pPr>
        <w:jc w:val="both"/>
        <w:rPr>
          <w:szCs w:val="30"/>
        </w:rPr>
      </w:pPr>
      <w:r w:rsidRPr="00E371C4">
        <w:rPr>
          <w:szCs w:val="30"/>
        </w:rPr>
        <w:t>14. К участию в аукционе допускаются лица, подавшие в комиссию или организацию в указанные в извещении сроки соответствующее заявление с приложением необходимых документов и внесшие задаток (задатки) в размере, порядке и сроки, определенные в извещении, а также заключившие соглашение.</w:t>
      </w:r>
    </w:p>
    <w:p w:rsidR="001F0246" w:rsidRPr="00E371C4" w:rsidRDefault="001F0246" w:rsidP="001F0246">
      <w:pPr>
        <w:jc w:val="both"/>
        <w:rPr>
          <w:szCs w:val="30"/>
        </w:rPr>
      </w:pPr>
      <w:r w:rsidRPr="00E371C4">
        <w:rPr>
          <w:szCs w:val="30"/>
        </w:rPr>
        <w:t>Граждане, юридические лица, желающие участвовать в аукционе в отношении нескольких земельных участков, вносят задатки в размере, установленном для каждого из этих земельных участков.</w:t>
      </w:r>
    </w:p>
    <w:p w:rsidR="001F0246" w:rsidRPr="00E371C4" w:rsidRDefault="001F0246" w:rsidP="001F0246">
      <w:pPr>
        <w:jc w:val="both"/>
        <w:rPr>
          <w:szCs w:val="30"/>
        </w:rPr>
      </w:pPr>
      <w:r w:rsidRPr="00E371C4">
        <w:rPr>
          <w:szCs w:val="30"/>
        </w:rPr>
        <w:t>15. После получения необходимых документов от гражданина, юридического лица на участие в аукционе комиссия или организация выдает им билеты участников аукциона с указанием даты регистрации заявлений и номеров, под которыми они будут участвовать в аукционе. Данные о каждом участнике аукциона заносятся в книгу регистрации участников аукциона.</w:t>
      </w:r>
    </w:p>
    <w:p w:rsidR="001F0246" w:rsidRPr="00E371C4" w:rsidRDefault="001F0246" w:rsidP="001F0246">
      <w:pPr>
        <w:jc w:val="both"/>
        <w:rPr>
          <w:szCs w:val="30"/>
        </w:rPr>
      </w:pPr>
      <w:r w:rsidRPr="00E371C4">
        <w:rPr>
          <w:szCs w:val="30"/>
        </w:rPr>
        <w:t>16. Участник аукциона имеет право до начала аукциона письменно отозвать заявление об участии в нем. Неявка участника аукциона на аукцион приравнивается к письменному отзыву заявления об участии в нем. При этом участнику аукциона в течение 5 рабочих дней со дня проведения аукциона возвращается сумма внесенного им задатка (задатков).</w:t>
      </w:r>
    </w:p>
    <w:p w:rsidR="001F0246" w:rsidRPr="00E371C4" w:rsidRDefault="001F0246" w:rsidP="001F0246">
      <w:pPr>
        <w:jc w:val="both"/>
        <w:rPr>
          <w:szCs w:val="30"/>
        </w:rPr>
      </w:pPr>
      <w:r w:rsidRPr="00E371C4">
        <w:rPr>
          <w:szCs w:val="30"/>
        </w:rPr>
        <w:t>Письменный отзыв заявления или неявка участника аукциона на аукцион регистрируется в книге регистрации участников аукциона.</w:t>
      </w:r>
    </w:p>
    <w:p w:rsidR="001F0246" w:rsidRPr="00E371C4" w:rsidRDefault="001F0246" w:rsidP="001F0246">
      <w:pPr>
        <w:jc w:val="both"/>
        <w:rPr>
          <w:szCs w:val="30"/>
        </w:rPr>
      </w:pPr>
      <w:r w:rsidRPr="00E371C4">
        <w:rPr>
          <w:szCs w:val="30"/>
        </w:rPr>
        <w:t>17. Прием заявлений об участии в аукционе со всеми необходимыми документами заканчивается в установленны</w:t>
      </w:r>
      <w:r>
        <w:rPr>
          <w:szCs w:val="30"/>
        </w:rPr>
        <w:t>е</w:t>
      </w:r>
      <w:r w:rsidRPr="00E371C4">
        <w:rPr>
          <w:szCs w:val="30"/>
        </w:rPr>
        <w:t xml:space="preserve"> комиссией или организацией</w:t>
      </w:r>
      <w:r>
        <w:rPr>
          <w:szCs w:val="30"/>
        </w:rPr>
        <w:t>  </w:t>
      </w:r>
      <w:r w:rsidRPr="00E371C4">
        <w:rPr>
          <w:szCs w:val="30"/>
        </w:rPr>
        <w:t>день и час, но не ранее чем за 3 рабочих дня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комиссии или организации.</w:t>
      </w:r>
    </w:p>
    <w:p w:rsidR="001F0246" w:rsidRPr="00E371C4" w:rsidRDefault="001F0246" w:rsidP="001F0246">
      <w:pPr>
        <w:jc w:val="both"/>
        <w:rPr>
          <w:szCs w:val="30"/>
        </w:rPr>
      </w:pPr>
      <w:r w:rsidRPr="00E371C4">
        <w:rPr>
          <w:szCs w:val="30"/>
        </w:rPr>
        <w:t>18. Сведения об участниках аукциона не подлежат разглашению.</w:t>
      </w:r>
    </w:p>
    <w:p w:rsidR="001F0246" w:rsidRPr="00E371C4" w:rsidRDefault="001F0246" w:rsidP="001F0246">
      <w:pPr>
        <w:jc w:val="both"/>
        <w:rPr>
          <w:szCs w:val="30"/>
        </w:rPr>
      </w:pPr>
      <w:r w:rsidRPr="00E371C4">
        <w:rPr>
          <w:szCs w:val="30"/>
        </w:rPr>
        <w:t>19. 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 которые возвращаются в комиссию или организацию после окончания аукциона.</w:t>
      </w:r>
    </w:p>
    <w:p w:rsidR="001F0246" w:rsidRPr="00E371C4" w:rsidRDefault="001F0246" w:rsidP="001F0246">
      <w:pPr>
        <w:ind w:firstLine="0"/>
        <w:jc w:val="center"/>
        <w:rPr>
          <w:b/>
          <w:bCs/>
          <w:caps/>
          <w:sz w:val="26"/>
          <w:szCs w:val="26"/>
        </w:rPr>
      </w:pPr>
    </w:p>
    <w:p w:rsidR="001F0246" w:rsidRPr="00E371C4" w:rsidRDefault="001F0246" w:rsidP="001F0246">
      <w:pPr>
        <w:ind w:firstLine="0"/>
        <w:jc w:val="center"/>
        <w:rPr>
          <w:b/>
          <w:bCs/>
          <w:caps/>
          <w:sz w:val="26"/>
          <w:szCs w:val="26"/>
        </w:rPr>
      </w:pPr>
      <w:r w:rsidRPr="00E371C4">
        <w:rPr>
          <w:b/>
          <w:bCs/>
          <w:caps/>
          <w:sz w:val="26"/>
          <w:szCs w:val="26"/>
        </w:rPr>
        <w:t>ГЛАВА 4</w:t>
      </w:r>
    </w:p>
    <w:p w:rsidR="001F0246" w:rsidRPr="00E371C4" w:rsidRDefault="001F0246" w:rsidP="001F0246">
      <w:pPr>
        <w:ind w:firstLine="0"/>
        <w:jc w:val="center"/>
        <w:rPr>
          <w:b/>
          <w:bCs/>
          <w:caps/>
          <w:sz w:val="26"/>
          <w:szCs w:val="26"/>
        </w:rPr>
      </w:pPr>
      <w:r w:rsidRPr="00E371C4">
        <w:rPr>
          <w:b/>
          <w:bCs/>
          <w:caps/>
          <w:sz w:val="26"/>
          <w:szCs w:val="26"/>
        </w:rPr>
        <w:lastRenderedPageBreak/>
        <w:t>ПОРЯДОК ПРОВЕДЕНИЯ АУКЦИОНА</w:t>
      </w:r>
    </w:p>
    <w:p w:rsidR="001F0246" w:rsidRPr="00E371C4" w:rsidRDefault="001F0246" w:rsidP="001F0246">
      <w:pPr>
        <w:ind w:firstLine="0"/>
        <w:jc w:val="center"/>
        <w:rPr>
          <w:b/>
          <w:bCs/>
          <w:caps/>
          <w:sz w:val="26"/>
          <w:szCs w:val="26"/>
        </w:rPr>
      </w:pPr>
    </w:p>
    <w:p w:rsidR="001F0246" w:rsidRPr="00E371C4" w:rsidRDefault="001F0246" w:rsidP="001F0246">
      <w:pPr>
        <w:jc w:val="both"/>
        <w:rPr>
          <w:szCs w:val="30"/>
        </w:rPr>
      </w:pPr>
      <w:r w:rsidRPr="00E371C4">
        <w:rPr>
          <w:szCs w:val="30"/>
        </w:rPr>
        <w:t>20. Аукцион проводится в месте, день и час, указанные в извещении.</w:t>
      </w:r>
    </w:p>
    <w:p w:rsidR="001F0246" w:rsidRPr="00E371C4" w:rsidRDefault="001F0246" w:rsidP="001F0246">
      <w:pPr>
        <w:jc w:val="both"/>
        <w:rPr>
          <w:szCs w:val="30"/>
        </w:rPr>
      </w:pPr>
      <w:r w:rsidRPr="00E371C4">
        <w:rPr>
          <w:szCs w:val="30"/>
        </w:rPr>
        <w:t>21. Комиссия или организация назначает аукциониста из своего состава или привлекает для проведения аукциона иное лицо на основе договора подряда (далее – аукционист). Аукцион проводится аукционистом при наличии двух или более участников аукциона.</w:t>
      </w:r>
    </w:p>
    <w:p w:rsidR="001F0246" w:rsidRPr="00E371C4" w:rsidRDefault="001F0246" w:rsidP="001F0246">
      <w:pPr>
        <w:jc w:val="both"/>
        <w:rPr>
          <w:szCs w:val="30"/>
        </w:rPr>
      </w:pPr>
      <w:r w:rsidRPr="00E371C4">
        <w:rPr>
          <w:szCs w:val="30"/>
        </w:rPr>
        <w:t>22. Аукцион начинается с объявления аукционистом порядка проведения аукциона, характеристики каждого земельного участка, выставленного на аукцион, цены земельного участка и шага аукциона. Первая объявленная аукционистом цена земельного участка определяется в соответствии с шагом аукциона.</w:t>
      </w:r>
    </w:p>
    <w:p w:rsidR="001F0246" w:rsidRPr="00E371C4" w:rsidRDefault="001F0246" w:rsidP="001F0246">
      <w:pPr>
        <w:jc w:val="both"/>
        <w:rPr>
          <w:szCs w:val="30"/>
        </w:rPr>
      </w:pPr>
      <w:r w:rsidRPr="00E371C4">
        <w:rPr>
          <w:szCs w:val="30"/>
        </w:rPr>
        <w:t>Не допускаются начало торгов и продажа земельного участка по начальной цене. Если по объявленной аукционистом цене земельного участка аукционные номера подняли два участника аукциона и более, аукционист объявляет новую цену земельного участка в соответствии с шагом аукциона. Аукцион продолжается до тех пор, пока по новой объявленной аукционистом цене аукционный номер</w:t>
      </w:r>
      <w:r>
        <w:rPr>
          <w:szCs w:val="30"/>
        </w:rPr>
        <w:t xml:space="preserve"> не</w:t>
      </w:r>
      <w:r w:rsidRPr="00E371C4">
        <w:rPr>
          <w:szCs w:val="30"/>
        </w:rPr>
        <w:t xml:space="preserve"> поднимет только один участник аукциона. Аукционист называет аукционный номер этого участника, трижды последнюю цену и объявляет о продаже земельного участка, а участника аукциона</w:t>
      </w:r>
      <w:r>
        <w:rPr>
          <w:szCs w:val="30"/>
        </w:rPr>
        <w:t xml:space="preserve"> </w:t>
      </w:r>
      <w:r w:rsidRPr="00E371C4">
        <w:rPr>
          <w:szCs w:val="30"/>
        </w:rPr>
        <w:t>– победителем аукциона в отношении соответствующего земельного участка.</w:t>
      </w:r>
    </w:p>
    <w:p w:rsidR="001F0246" w:rsidRPr="00E371C4" w:rsidRDefault="001F0246" w:rsidP="001F0246">
      <w:pPr>
        <w:jc w:val="both"/>
        <w:rPr>
          <w:szCs w:val="30"/>
        </w:rPr>
      </w:pPr>
      <w:r w:rsidRPr="00E371C4">
        <w:rPr>
          <w:szCs w:val="30"/>
        </w:rPr>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земельного участка, а участника аукциона – победителем аукциона по соответствующему земельному участку.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w:t>
      </w:r>
      <w:r w:rsidRPr="00E371C4">
        <w:rPr>
          <w:spacing w:val="-4"/>
          <w:szCs w:val="30"/>
        </w:rPr>
        <w:t>аукциона объявляет о продаже земельного участка, а участника аукциона –</w:t>
      </w:r>
      <w:r w:rsidRPr="00E371C4">
        <w:rPr>
          <w:szCs w:val="30"/>
        </w:rPr>
        <w:t xml:space="preserve"> победителем аукциона по соответствующему земельному участку. Если ни один из участников </w:t>
      </w:r>
      <w:r w:rsidRPr="00E371C4">
        <w:rPr>
          <w:szCs w:val="30"/>
        </w:rPr>
        <w:lastRenderedPageBreak/>
        <w:t>аукциона не предложил свою цену, аукцион в отношении соответствующего земельного участка признается нерезультативным.</w:t>
      </w:r>
    </w:p>
    <w:p w:rsidR="001F0246" w:rsidRPr="00E371C4" w:rsidRDefault="001F0246" w:rsidP="001F0246">
      <w:pPr>
        <w:jc w:val="both"/>
        <w:rPr>
          <w:szCs w:val="30"/>
        </w:rPr>
      </w:pPr>
      <w:r w:rsidRPr="00E371C4">
        <w:rPr>
          <w:szCs w:val="30"/>
        </w:rP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соответствии с соглашением.</w:t>
      </w:r>
    </w:p>
    <w:p w:rsidR="001F0246" w:rsidRPr="00E371C4" w:rsidRDefault="001F0246" w:rsidP="001F0246">
      <w:pPr>
        <w:jc w:val="both"/>
        <w:rPr>
          <w:szCs w:val="30"/>
        </w:rPr>
      </w:pPr>
      <w:r w:rsidRPr="00E371C4">
        <w:rPr>
          <w:szCs w:val="30"/>
        </w:rPr>
        <w:t>23. Земельный участок снимается с аукциона по решению комиссии или организации до начала проведения аукциона в случае отсутствия участников аукциона либо если на земельный участок претендует только один участник аукциона.</w:t>
      </w:r>
    </w:p>
    <w:p w:rsidR="001F0246" w:rsidRPr="00E371C4" w:rsidRDefault="001F0246" w:rsidP="001F0246">
      <w:pPr>
        <w:jc w:val="both"/>
        <w:rPr>
          <w:szCs w:val="30"/>
        </w:rPr>
      </w:pPr>
      <w:r w:rsidRPr="00E371C4">
        <w:rPr>
          <w:szCs w:val="30"/>
        </w:rPr>
        <w:t>24. По решению комиссии или организации участники аукциона, не выигравшие аукцион в отношении земельных участков, на которые они подали заявления, в перерывах между аукционными торгами могут перерегистрироваться на другие земельные участки, по которым размер задатка не превышает суммы, внесенной ими в качестве ранее перечисленного задатка. Для перерегистрации участники аукциона представляют заявления, подлежащие обязательной регистрации комиссией или организацией.</w:t>
      </w:r>
    </w:p>
    <w:p w:rsidR="001F0246" w:rsidRPr="00E371C4" w:rsidRDefault="001F0246" w:rsidP="001F0246">
      <w:pPr>
        <w:jc w:val="both"/>
        <w:rPr>
          <w:szCs w:val="30"/>
        </w:rPr>
      </w:pPr>
      <w:r w:rsidRPr="00E371C4">
        <w:rPr>
          <w:szCs w:val="30"/>
        </w:rPr>
        <w:t>25. Споры, возникшие в ходе проведения аукциона, разрешаются комиссией или организацией.</w:t>
      </w:r>
    </w:p>
    <w:p w:rsidR="001F0246" w:rsidRPr="00E371C4" w:rsidRDefault="001F0246" w:rsidP="001F0246">
      <w:pPr>
        <w:jc w:val="both"/>
        <w:rPr>
          <w:szCs w:val="30"/>
        </w:rPr>
      </w:pPr>
    </w:p>
    <w:p w:rsidR="001F0246" w:rsidRPr="00E371C4" w:rsidRDefault="001F0246" w:rsidP="001F0246">
      <w:pPr>
        <w:ind w:firstLine="0"/>
        <w:jc w:val="center"/>
        <w:rPr>
          <w:b/>
          <w:bCs/>
          <w:caps/>
          <w:sz w:val="26"/>
          <w:szCs w:val="26"/>
        </w:rPr>
      </w:pPr>
      <w:r w:rsidRPr="00E371C4">
        <w:rPr>
          <w:b/>
          <w:bCs/>
          <w:caps/>
          <w:sz w:val="26"/>
          <w:szCs w:val="26"/>
        </w:rPr>
        <w:t>ГЛАВА 5</w:t>
      </w:r>
    </w:p>
    <w:p w:rsidR="001F0246" w:rsidRPr="00E371C4" w:rsidRDefault="001F0246" w:rsidP="001F0246">
      <w:pPr>
        <w:ind w:firstLine="0"/>
        <w:jc w:val="center"/>
        <w:rPr>
          <w:b/>
          <w:bCs/>
          <w:caps/>
          <w:sz w:val="26"/>
          <w:szCs w:val="26"/>
        </w:rPr>
      </w:pPr>
      <w:r w:rsidRPr="00E371C4">
        <w:rPr>
          <w:b/>
          <w:bCs/>
          <w:caps/>
          <w:sz w:val="26"/>
          <w:szCs w:val="26"/>
        </w:rPr>
        <w:t>ОФОРМЛЕНИЕ РЕЗУЛЬТАТОВ АУКЦИОНА</w:t>
      </w:r>
    </w:p>
    <w:p w:rsidR="001F0246" w:rsidRPr="00E371C4" w:rsidRDefault="001F0246" w:rsidP="001F0246">
      <w:pPr>
        <w:spacing w:line="180" w:lineRule="auto"/>
        <w:ind w:firstLine="0"/>
        <w:jc w:val="center"/>
        <w:rPr>
          <w:b/>
          <w:bCs/>
          <w:caps/>
          <w:sz w:val="26"/>
          <w:szCs w:val="26"/>
        </w:rPr>
      </w:pPr>
    </w:p>
    <w:p w:rsidR="001F0246" w:rsidRPr="00E371C4" w:rsidRDefault="001F0246" w:rsidP="001F0246">
      <w:pPr>
        <w:jc w:val="both"/>
        <w:rPr>
          <w:szCs w:val="30"/>
        </w:rPr>
      </w:pPr>
      <w:r w:rsidRPr="00E371C4">
        <w:rPr>
          <w:szCs w:val="30"/>
        </w:rPr>
        <w:t>26. Результаты аукциона в день проведения аукциона оформляются протоколом, который составляется в двух экземплярах, подписывается членами комиссии и победителем аукциона и утверждается председателем комиссии либо подписывается победителем аукциона и утверждается руководителем организации (уполномоченным им лицом). Не позднее одного рабочего дня со дня утверждения протокола о результатах аукциона оба его экземпляра направляются в соответствующий местный исполнительный комитет. Победителю аукциона в день проведения аукциона выдается копия протокола о результатах аукциона.</w:t>
      </w:r>
    </w:p>
    <w:p w:rsidR="001F0246" w:rsidRPr="00E371C4" w:rsidRDefault="001F0246" w:rsidP="001F0246">
      <w:pPr>
        <w:jc w:val="both"/>
        <w:rPr>
          <w:szCs w:val="30"/>
        </w:rPr>
      </w:pPr>
      <w:r w:rsidRPr="00E371C4">
        <w:rPr>
          <w:szCs w:val="30"/>
        </w:rPr>
        <w:t xml:space="preserve">В протоколе отражаются место и время проведения аукциона, адрес </w:t>
      </w:r>
      <w:r w:rsidRPr="003F5FD1">
        <w:rPr>
          <w:spacing w:val="-8"/>
          <w:szCs w:val="30"/>
        </w:rPr>
        <w:t>земельного участка, приобретаемого в частную собственность по результатам</w:t>
      </w:r>
      <w:r w:rsidRPr="00E371C4">
        <w:rPr>
          <w:szCs w:val="30"/>
        </w:rPr>
        <w:t xml:space="preserve"> аукциона, его кадастровый номер, площадь, целевое назначение,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 начальная цена и окончательный размер платы за </w:t>
      </w:r>
      <w:r w:rsidRPr="00E371C4">
        <w:rPr>
          <w:szCs w:val="30"/>
        </w:rPr>
        <w:lastRenderedPageBreak/>
        <w:t>земельный участок, победитель аукциона, его обязательства по внесению платы за земельный участок (части платы – в случае предоставления рассрочки ее внесения соответствующими местными исполнительными комитетами), размеры и сроки возмещения затрат на организацию и проведение аукциона, в том числе расходов, связанных с изготовлением и предоставлением участникам аукциона документации, необходимой для его проведения, сведения об условиях, предусмотренных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а также другая информация.</w:t>
      </w:r>
    </w:p>
    <w:p w:rsidR="001F0246" w:rsidRPr="00E371C4" w:rsidRDefault="001F0246" w:rsidP="001F0246">
      <w:pPr>
        <w:jc w:val="both"/>
        <w:rPr>
          <w:szCs w:val="30"/>
        </w:rPr>
      </w:pPr>
      <w:r w:rsidRPr="00E371C4">
        <w:rPr>
          <w:szCs w:val="30"/>
        </w:rPr>
        <w:t>27. Если победитель аукциона в день проведения аукциона не подписал протокол, результаты аукциона в отношении этого победителя аннулируются, о чем комиссией или организацией составляется протокол. При этом внесенный победителем задаток возврату не подлежит и такой победитель уплачивает штраф, предусмотренный соглашением.</w:t>
      </w:r>
    </w:p>
    <w:p w:rsidR="001F0246" w:rsidRPr="00E371C4" w:rsidRDefault="001F0246" w:rsidP="001F0246">
      <w:pPr>
        <w:jc w:val="both"/>
        <w:rPr>
          <w:szCs w:val="30"/>
        </w:rPr>
      </w:pPr>
    </w:p>
    <w:p w:rsidR="001F0246" w:rsidRPr="00E371C4" w:rsidRDefault="001F0246" w:rsidP="001F0246">
      <w:pPr>
        <w:ind w:firstLine="0"/>
        <w:jc w:val="center"/>
        <w:rPr>
          <w:b/>
          <w:bCs/>
          <w:caps/>
          <w:sz w:val="26"/>
          <w:szCs w:val="26"/>
        </w:rPr>
      </w:pPr>
      <w:r w:rsidRPr="00E371C4">
        <w:rPr>
          <w:b/>
          <w:bCs/>
          <w:caps/>
          <w:sz w:val="26"/>
          <w:szCs w:val="26"/>
        </w:rPr>
        <w:t>ГЛАВА 6</w:t>
      </w:r>
    </w:p>
    <w:p w:rsidR="001F0246" w:rsidRPr="00E371C4" w:rsidRDefault="001F0246" w:rsidP="001F0246">
      <w:pPr>
        <w:ind w:firstLine="0"/>
        <w:jc w:val="center"/>
        <w:rPr>
          <w:b/>
          <w:bCs/>
          <w:caps/>
          <w:sz w:val="26"/>
          <w:szCs w:val="26"/>
        </w:rPr>
      </w:pPr>
      <w:r w:rsidRPr="00E371C4">
        <w:rPr>
          <w:b/>
          <w:bCs/>
          <w:caps/>
          <w:sz w:val="26"/>
          <w:szCs w:val="26"/>
        </w:rPr>
        <w:t>РАСЧЕТЫ С УЧАСТНИКАМИ АУКЦИОНА</w:t>
      </w:r>
    </w:p>
    <w:p w:rsidR="001F0246" w:rsidRPr="00E371C4" w:rsidRDefault="001F0246" w:rsidP="001F0246">
      <w:pPr>
        <w:spacing w:line="180" w:lineRule="auto"/>
        <w:jc w:val="center"/>
        <w:rPr>
          <w:b/>
          <w:bCs/>
          <w:caps/>
          <w:sz w:val="26"/>
          <w:szCs w:val="26"/>
        </w:rPr>
      </w:pPr>
    </w:p>
    <w:p w:rsidR="001F0246" w:rsidRPr="00E371C4" w:rsidRDefault="001F0246" w:rsidP="001F0246">
      <w:pPr>
        <w:jc w:val="both"/>
        <w:rPr>
          <w:szCs w:val="30"/>
        </w:rPr>
      </w:pPr>
      <w:r w:rsidRPr="00E371C4">
        <w:rPr>
          <w:szCs w:val="30"/>
        </w:rPr>
        <w:t xml:space="preserve">28.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 возмещаются победителем аукциона местному исполнительному комитету или организации. Размер такого возмещения не должен превышать суммы фактических затрат на организацию и проведение аукциона, изготовление </w:t>
      </w:r>
      <w:r w:rsidRPr="003F5FD1">
        <w:rPr>
          <w:spacing w:val="-4"/>
          <w:szCs w:val="30"/>
        </w:rPr>
        <w:t>документации, необходимой для его проведения, а также включать затраты</w:t>
      </w:r>
      <w:r w:rsidRPr="00E371C4">
        <w:rPr>
          <w:szCs w:val="30"/>
        </w:rPr>
        <w:t xml:space="preserve"> по ранее проведенным нерезультативным, несостоявшимся аукционам в случае повторного выставления земельного участка на аукцион.</w:t>
      </w:r>
    </w:p>
    <w:p w:rsidR="001F0246" w:rsidRPr="00E371C4" w:rsidRDefault="001F0246" w:rsidP="001F0246">
      <w:pPr>
        <w:jc w:val="both"/>
        <w:rPr>
          <w:szCs w:val="30"/>
        </w:rPr>
      </w:pPr>
      <w:r w:rsidRPr="00E371C4">
        <w:rPr>
          <w:szCs w:val="30"/>
        </w:rPr>
        <w:t>29. Сумма задатка возвращается участникам аукциона, кроме случаев, предусмотренных настоящим Положением, в течение 5 рабочих дней со дня проведения аукциона. Сумма задатка победителя аукциона засчитывается при оплате им стоимости земельного участка.</w:t>
      </w:r>
    </w:p>
    <w:p w:rsidR="001F0246" w:rsidRPr="00E371C4" w:rsidRDefault="001F0246" w:rsidP="001F0246">
      <w:pPr>
        <w:jc w:val="both"/>
        <w:rPr>
          <w:szCs w:val="30"/>
        </w:rPr>
      </w:pPr>
      <w:r w:rsidRPr="00E371C4">
        <w:rPr>
          <w:szCs w:val="30"/>
        </w:rPr>
        <w:t>30. В случае признания аукциона несостоявшимся местный исполнительный комитет возвращает участникам аукциона внесенные ими в виде задатка денежные средства в течение 5 рабочих дней с назначенной даты проведения аукциона, указанной в извещении.</w:t>
      </w:r>
    </w:p>
    <w:p w:rsidR="001F0246" w:rsidRDefault="001F0246" w:rsidP="001F0246">
      <w:pPr>
        <w:jc w:val="both"/>
        <w:rPr>
          <w:szCs w:val="30"/>
        </w:rPr>
      </w:pPr>
      <w:r w:rsidRPr="00E371C4">
        <w:rPr>
          <w:szCs w:val="30"/>
        </w:rPr>
        <w:t>31. По заявлению победителя аукциона местным исполнительным комитетом предоставляется рассрочка внесения платы за земельный участок</w:t>
      </w:r>
      <w:r>
        <w:rPr>
          <w:szCs w:val="30"/>
        </w:rPr>
        <w:t xml:space="preserve"> в порядке, установленном</w:t>
      </w:r>
      <w:r w:rsidRPr="00C25C3A">
        <w:rPr>
          <w:szCs w:val="30"/>
        </w:rPr>
        <w:t xml:space="preserve"> </w:t>
      </w:r>
      <w:r>
        <w:rPr>
          <w:szCs w:val="30"/>
        </w:rPr>
        <w:t xml:space="preserve">Положением </w:t>
      </w:r>
      <w:r w:rsidRPr="00E371C4">
        <w:rPr>
          <w:szCs w:val="30"/>
        </w:rPr>
        <w:t xml:space="preserve">о порядке и условиях внесения платы за земельные участки, предоставляемые в частную собственность, или платы за право аренды земельных участков в случае </w:t>
      </w:r>
      <w:r w:rsidRPr="003F5FD1">
        <w:rPr>
          <w:spacing w:val="-4"/>
          <w:szCs w:val="30"/>
        </w:rPr>
        <w:t>предоставления рассрочки, утвержденным постановлением, утверждающим</w:t>
      </w:r>
      <w:r>
        <w:rPr>
          <w:szCs w:val="30"/>
        </w:rPr>
        <w:t xml:space="preserve"> </w:t>
      </w:r>
      <w:r>
        <w:rPr>
          <w:szCs w:val="30"/>
        </w:rPr>
        <w:lastRenderedPageBreak/>
        <w:t>настоящее Положение.</w:t>
      </w:r>
      <w:r w:rsidRPr="00E371C4">
        <w:rPr>
          <w:szCs w:val="30"/>
        </w:rPr>
        <w:t xml:space="preserve"> Указанное заявление подается победителем аукциона в местный исполнительный комитет не позднее одного рабочего дня после утверждения протокола о результатах аукциона. </w:t>
      </w:r>
    </w:p>
    <w:p w:rsidR="001F0246" w:rsidRPr="00E371C4" w:rsidRDefault="001F0246" w:rsidP="001F0246">
      <w:pPr>
        <w:jc w:val="both"/>
        <w:rPr>
          <w:szCs w:val="30"/>
        </w:rPr>
      </w:pPr>
      <w:r w:rsidRPr="00E371C4">
        <w:rPr>
          <w:szCs w:val="30"/>
        </w:rPr>
        <w:t>В течение 10 рабочих дней со дня утверждения в установленном порядке протокола о результатах аукциона победитель аукциона обязан внести плату за земельный участок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и выполнить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После совершения победителем аукциона указанных действий, но не позднее 2 рабочих дней, местный исполнительный комитет передает ему выписку из названного решения, а также один экземпляр протокола о результатах аукциона. Второй экземпляр протокола о результатах аукциона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1F0246" w:rsidRPr="00E371C4" w:rsidRDefault="001F0246" w:rsidP="001F0246">
      <w:pPr>
        <w:jc w:val="both"/>
        <w:rPr>
          <w:szCs w:val="30"/>
        </w:rPr>
      </w:pPr>
      <w:r w:rsidRPr="00E371C4">
        <w:rPr>
          <w:szCs w:val="30"/>
        </w:rPr>
        <w:t>32. Государственная регистрация права частной собственности на земельный участок победителя аукциона осуществляется в территориальной организации по государственной регистрации недвижимого имущества, прав на него и сделок с ним по месту нахождения земельного участка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 о результатах аукциона.</w:t>
      </w:r>
    </w:p>
    <w:p w:rsidR="001F0246" w:rsidRPr="001F0246" w:rsidRDefault="001F0246" w:rsidP="001F0246">
      <w:pPr>
        <w:ind w:firstLine="0"/>
        <w:jc w:val="center"/>
        <w:rPr>
          <w:b/>
          <w:bCs/>
          <w:caps/>
          <w:sz w:val="26"/>
          <w:szCs w:val="26"/>
        </w:rPr>
      </w:pPr>
    </w:p>
    <w:p w:rsidR="001F0246" w:rsidRPr="00E371C4" w:rsidRDefault="001F0246" w:rsidP="001F0246">
      <w:pPr>
        <w:ind w:firstLine="0"/>
        <w:jc w:val="center"/>
        <w:rPr>
          <w:b/>
          <w:bCs/>
          <w:caps/>
          <w:sz w:val="26"/>
          <w:szCs w:val="26"/>
        </w:rPr>
      </w:pPr>
      <w:r w:rsidRPr="00E371C4">
        <w:rPr>
          <w:b/>
          <w:bCs/>
          <w:caps/>
          <w:sz w:val="26"/>
          <w:szCs w:val="26"/>
        </w:rPr>
        <w:t>ГЛАВА 7</w:t>
      </w:r>
    </w:p>
    <w:p w:rsidR="001F0246" w:rsidRPr="00E371C4" w:rsidRDefault="001F0246" w:rsidP="001F0246">
      <w:pPr>
        <w:ind w:firstLine="0"/>
        <w:jc w:val="center"/>
        <w:rPr>
          <w:b/>
          <w:bCs/>
          <w:caps/>
          <w:sz w:val="26"/>
          <w:szCs w:val="26"/>
        </w:rPr>
      </w:pPr>
      <w:r w:rsidRPr="00E371C4">
        <w:rPr>
          <w:b/>
          <w:bCs/>
          <w:caps/>
          <w:sz w:val="26"/>
          <w:szCs w:val="26"/>
        </w:rPr>
        <w:t>ПРИЗНАНИЕ АУКЦИОНА НЕСОСТОЯВШИМСЯ ИЛИ НЕРЕЗУЛЬТАТИВНЫМ. АННУЛИРОВАНИЕ РЕЗУЛЬТАТОВ АУКЦИОНА. ПРОВЕДЕНИЕ ПОВТОРНОГО АУКЦИОНА</w:t>
      </w:r>
    </w:p>
    <w:p w:rsidR="001F0246" w:rsidRPr="00E371C4" w:rsidRDefault="001F0246" w:rsidP="001F0246">
      <w:pPr>
        <w:ind w:firstLine="0"/>
        <w:jc w:val="center"/>
        <w:rPr>
          <w:b/>
          <w:bCs/>
          <w:caps/>
          <w:sz w:val="26"/>
          <w:szCs w:val="26"/>
        </w:rPr>
      </w:pPr>
    </w:p>
    <w:p w:rsidR="001F0246" w:rsidRDefault="001F0246" w:rsidP="001F0246">
      <w:pPr>
        <w:jc w:val="both"/>
        <w:rPr>
          <w:szCs w:val="30"/>
        </w:rPr>
      </w:pPr>
      <w:r w:rsidRPr="00E371C4">
        <w:rPr>
          <w:szCs w:val="30"/>
        </w:rPr>
        <w:t xml:space="preserve">33. Аукцион в отношении каждого земельного участка признается несостоявшимся, о чем комиссией или организацией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 </w:t>
      </w:r>
    </w:p>
    <w:p w:rsidR="001F0246" w:rsidRDefault="001F0246" w:rsidP="001F0246">
      <w:pPr>
        <w:jc w:val="both"/>
        <w:rPr>
          <w:szCs w:val="30"/>
        </w:rPr>
      </w:pPr>
      <w:r w:rsidRPr="00E371C4">
        <w:rPr>
          <w:szCs w:val="30"/>
        </w:rPr>
        <w:lastRenderedPageBreak/>
        <w:t>Если аукцион признан несостоявшимся из-за того, что заявление на участие в нем подано только одним гражданином или юридическим лицом либо для участия в нем явил</w:t>
      </w:r>
      <w:r>
        <w:rPr>
          <w:szCs w:val="30"/>
        </w:rPr>
        <w:t>ись</w:t>
      </w:r>
      <w:r w:rsidRPr="00E371C4">
        <w:rPr>
          <w:szCs w:val="30"/>
        </w:rPr>
        <w:t xml:space="preserve"> только один гражданин или юридическое лицо, земельный участок предоставляется этому лицу при его согласии с внесением платы за земельный участок в размере начальной цены предмета аукциона, увеличенной на 5 процентов, с выдачей ему в день признания аукциона несостоявшимся копии протокола о признании аукциона несостоявшимся. </w:t>
      </w:r>
    </w:p>
    <w:p w:rsidR="001F0246" w:rsidRDefault="001F0246" w:rsidP="001F0246">
      <w:pPr>
        <w:jc w:val="both"/>
        <w:rPr>
          <w:szCs w:val="30"/>
        </w:rPr>
      </w:pPr>
      <w:r w:rsidRPr="00E371C4">
        <w:rPr>
          <w:szCs w:val="30"/>
        </w:rPr>
        <w:t xml:space="preserve">В течение 10 рабочих дней после признания аукциона несостоявшимся гражданин или юридическое лицо обязаны внести плату за земельный участок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и выполнить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w:t>
      </w:r>
    </w:p>
    <w:p w:rsidR="001F0246" w:rsidRDefault="001F0246" w:rsidP="001F0246">
      <w:pPr>
        <w:jc w:val="both"/>
        <w:rPr>
          <w:szCs w:val="30"/>
        </w:rPr>
      </w:pPr>
      <w:r w:rsidRPr="00E371C4">
        <w:rPr>
          <w:szCs w:val="30"/>
        </w:rPr>
        <w:t>После совершения лицом действий, указанных</w:t>
      </w:r>
      <w:r>
        <w:rPr>
          <w:szCs w:val="30"/>
        </w:rPr>
        <w:t xml:space="preserve"> в части третьей настоящего пункта,</w:t>
      </w:r>
      <w:r w:rsidRPr="00E371C4">
        <w:rPr>
          <w:szCs w:val="30"/>
        </w:rPr>
        <w:t xml:space="preserve"> но не позднее 2 рабочих дней, местный исполнительный комитет передает ему выписку из названного решения, а также один экземпляр протокола о признании аукциона несостоявшимся, в котором указываются лицо, выразившее согласие на приобретение этого земельного участка, и иные сведения, предусмотренные в части второй пункта 26 настоящего Положения. </w:t>
      </w:r>
    </w:p>
    <w:p w:rsidR="001F0246" w:rsidRDefault="001F0246" w:rsidP="001F0246">
      <w:pPr>
        <w:jc w:val="both"/>
        <w:rPr>
          <w:szCs w:val="30"/>
        </w:rPr>
      </w:pPr>
      <w:r w:rsidRPr="00E371C4">
        <w:rPr>
          <w:szCs w:val="30"/>
        </w:rPr>
        <w:t xml:space="preserve">Второй экземпляр протокола о признании аукциона несостоявшимся приобщается к материалам землеустроительного дела об изъятии земельного участка для проведения аукциона и предоставлении победителю аукциона либо единственному участнику несостоявшегося аукциона. </w:t>
      </w:r>
    </w:p>
    <w:p w:rsidR="001F0246" w:rsidRPr="00E371C4" w:rsidRDefault="001F0246" w:rsidP="001F0246">
      <w:pPr>
        <w:jc w:val="both"/>
        <w:rPr>
          <w:szCs w:val="30"/>
        </w:rPr>
      </w:pPr>
      <w:r w:rsidRPr="00E371C4">
        <w:rPr>
          <w:szCs w:val="30"/>
        </w:rPr>
        <w:t>Государственная регистрация права частной собственности на земельный участок осуществляется территориальной организацией по государственной регистрации недвижимого имущества, прав на него и сделок с ним по месту нахождения земельного участка на основании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и протокола о признании аукциона несостоявшимся.</w:t>
      </w:r>
    </w:p>
    <w:p w:rsidR="001F0246" w:rsidRPr="00E371C4" w:rsidRDefault="001F0246" w:rsidP="001F0246">
      <w:pPr>
        <w:jc w:val="both"/>
        <w:rPr>
          <w:szCs w:val="30"/>
        </w:rPr>
      </w:pPr>
      <w:r w:rsidRPr="00E371C4">
        <w:rPr>
          <w:szCs w:val="30"/>
        </w:rPr>
        <w:t xml:space="preserve">Участнику аукциона, указанному в части </w:t>
      </w:r>
      <w:r>
        <w:rPr>
          <w:szCs w:val="30"/>
        </w:rPr>
        <w:t>второй</w:t>
      </w:r>
      <w:r w:rsidRPr="00E371C4">
        <w:rPr>
          <w:szCs w:val="30"/>
        </w:rPr>
        <w:t xml:space="preserve"> настоящего пункта, выразившему согласие на приобретение земельного участка в частную собственность, сумма внесенного задатка засчитывается при оплате им </w:t>
      </w:r>
      <w:r w:rsidRPr="00E371C4">
        <w:rPr>
          <w:szCs w:val="30"/>
        </w:rPr>
        <w:lastRenderedPageBreak/>
        <w:t>стоимости земельного участка. В случае отказа или уклонения такого участника от внесения платы за земельный участок (части платы – в случае предоставления рассрочки ее внесения соответствующими местными исполнительными комитетами), возмещения затрат на организацию и проведение аукциона, в том числе расходов, связанных с изготовлением и предоставлением документации, необходимой для его проведения, выполнения условий, предусмотренных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внесенный им задаток возврату не подлежит.</w:t>
      </w:r>
    </w:p>
    <w:p w:rsidR="001F0246" w:rsidRPr="00E371C4" w:rsidRDefault="001F0246" w:rsidP="001F0246">
      <w:pPr>
        <w:jc w:val="both"/>
        <w:rPr>
          <w:szCs w:val="30"/>
        </w:rPr>
      </w:pPr>
      <w:r w:rsidRPr="00E371C4">
        <w:rPr>
          <w:szCs w:val="30"/>
        </w:rPr>
        <w:t>Аукцион в отношении каждого земельного участка признается нерезультативным, о чем комиссией или организацией составляется протокол о признании аукциона нерезультативным, если:</w:t>
      </w:r>
    </w:p>
    <w:p w:rsidR="001F0246" w:rsidRPr="00E371C4" w:rsidRDefault="001F0246" w:rsidP="001F0246">
      <w:pPr>
        <w:jc w:val="both"/>
        <w:rPr>
          <w:szCs w:val="30"/>
        </w:rPr>
      </w:pPr>
      <w:r w:rsidRPr="00E371C4">
        <w:rPr>
          <w:szCs w:val="30"/>
        </w:rPr>
        <w:t>ни один из участников аукциона после трехкратного объявления первой объявленной цены не поднял аукционный номер;</w:t>
      </w:r>
    </w:p>
    <w:p w:rsidR="001F0246" w:rsidRPr="00E371C4" w:rsidRDefault="001F0246" w:rsidP="001F0246">
      <w:pPr>
        <w:jc w:val="both"/>
        <w:rPr>
          <w:szCs w:val="30"/>
        </w:rPr>
      </w:pPr>
      <w:r w:rsidRPr="00E371C4">
        <w:rPr>
          <w:szCs w:val="30"/>
        </w:rPr>
        <w:t>в соответствии с частью третьей пункта 22 настоящего Положения ни один из участников аукциона не предложил свою цену.</w:t>
      </w:r>
    </w:p>
    <w:p w:rsidR="001F0246" w:rsidRPr="00E371C4" w:rsidRDefault="001F0246" w:rsidP="001F0246">
      <w:pPr>
        <w:jc w:val="both"/>
        <w:rPr>
          <w:szCs w:val="30"/>
        </w:rPr>
      </w:pPr>
      <w:r w:rsidRPr="00E371C4">
        <w:rPr>
          <w:szCs w:val="30"/>
        </w:rPr>
        <w:t>34. Результаты аукциона аннулируются, о чем комиссией или организацией составляется протокол, если победитель аукциона в установленный срок:</w:t>
      </w:r>
    </w:p>
    <w:p w:rsidR="001F0246" w:rsidRPr="00E371C4" w:rsidRDefault="001F0246" w:rsidP="001F0246">
      <w:pPr>
        <w:jc w:val="both"/>
        <w:rPr>
          <w:szCs w:val="30"/>
        </w:rPr>
      </w:pPr>
      <w:r w:rsidRPr="00E371C4">
        <w:rPr>
          <w:szCs w:val="30"/>
        </w:rPr>
        <w:t>не внес плату за земельный участок (часть платы – в случае предоставления рассрочки ее внесения соответствующими местными исполнительными комитетами);</w:t>
      </w:r>
    </w:p>
    <w:p w:rsidR="001F0246" w:rsidRPr="00E371C4" w:rsidRDefault="001F0246" w:rsidP="001F0246">
      <w:pPr>
        <w:jc w:val="both"/>
        <w:rPr>
          <w:szCs w:val="30"/>
        </w:rPr>
      </w:pPr>
      <w:r w:rsidRPr="00E371C4">
        <w:rPr>
          <w:szCs w:val="30"/>
        </w:rPr>
        <w:t>не возместил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w:t>
      </w:r>
    </w:p>
    <w:p w:rsidR="001F0246" w:rsidRPr="00E371C4" w:rsidRDefault="001F0246" w:rsidP="001F0246">
      <w:pPr>
        <w:jc w:val="both"/>
        <w:rPr>
          <w:szCs w:val="30"/>
        </w:rPr>
      </w:pPr>
      <w:r w:rsidRPr="00E371C4">
        <w:rPr>
          <w:szCs w:val="30"/>
        </w:rPr>
        <w:t>не выполнил 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участия в аукционе.</w:t>
      </w:r>
    </w:p>
    <w:p w:rsidR="001F0246" w:rsidRPr="00E371C4" w:rsidRDefault="001F0246" w:rsidP="001F0246">
      <w:pPr>
        <w:jc w:val="both"/>
        <w:rPr>
          <w:szCs w:val="30"/>
        </w:rPr>
      </w:pPr>
      <w:r w:rsidRPr="00E371C4">
        <w:rPr>
          <w:szCs w:val="30"/>
        </w:rPr>
        <w:t>При этом внесенный победителем аукциона задаток возврату не подлежит.</w:t>
      </w:r>
    </w:p>
    <w:p w:rsidR="001F0246" w:rsidRPr="00E371C4" w:rsidRDefault="001F0246" w:rsidP="001F0246">
      <w:pPr>
        <w:jc w:val="both"/>
        <w:rPr>
          <w:szCs w:val="30"/>
        </w:rPr>
      </w:pPr>
      <w:r w:rsidRPr="00E371C4">
        <w:rPr>
          <w:szCs w:val="30"/>
        </w:rPr>
        <w:t>35. Комиссия или организация по согласованию с местным исполнительным комитетом в случае признания аукциона несостоявшимся, нерезультативным или аннулирования результатов аукциона вправе объявить о повторном проведении аукциона. Местным исполнительным комитетом также может быть рассмотрен вопрос о</w:t>
      </w:r>
      <w:r>
        <w:rPr>
          <w:szCs w:val="30"/>
        </w:rPr>
        <w:t> </w:t>
      </w:r>
      <w:r w:rsidRPr="00E371C4">
        <w:rPr>
          <w:szCs w:val="30"/>
        </w:rPr>
        <w:t xml:space="preserve"> предоставлении </w:t>
      </w:r>
      <w:r w:rsidRPr="00E371C4">
        <w:rPr>
          <w:szCs w:val="30"/>
        </w:rPr>
        <w:lastRenderedPageBreak/>
        <w:t>указанного земельного участка без проведения аукциона в</w:t>
      </w:r>
      <w:r>
        <w:rPr>
          <w:szCs w:val="30"/>
        </w:rPr>
        <w:t xml:space="preserve"> </w:t>
      </w:r>
      <w:r w:rsidRPr="00E371C4">
        <w:rPr>
          <w:szCs w:val="30"/>
        </w:rPr>
        <w:t>случаях, предусмотренных законодательными актами.</w:t>
      </w:r>
    </w:p>
    <w:p w:rsidR="001F0246" w:rsidRPr="00E371C4" w:rsidRDefault="001F0246" w:rsidP="001F0246">
      <w:pPr>
        <w:jc w:val="both"/>
        <w:rPr>
          <w:szCs w:val="30"/>
        </w:rPr>
      </w:pPr>
      <w:r w:rsidRPr="00E371C4">
        <w:rPr>
          <w:szCs w:val="30"/>
        </w:rPr>
        <w:t>Извещение о проведении повторного аукциона подлежит опубликованию не менее чем за 10 рабочих дней до даты его проведения, а информация о таком аукционе – не позднее 5 рабочих дней после опубликования извещения.</w:t>
      </w:r>
    </w:p>
    <w:p w:rsidR="001F0246" w:rsidRPr="00E371C4" w:rsidRDefault="001F0246" w:rsidP="001F0246">
      <w:pPr>
        <w:jc w:val="both"/>
        <w:rPr>
          <w:szCs w:val="30"/>
        </w:rPr>
      </w:pPr>
      <w:r w:rsidRPr="00E371C4">
        <w:rPr>
          <w:szCs w:val="30"/>
        </w:rPr>
        <w:t>Опубликование извещения о проведении повторного аукциона и информации об аукционе осуществляется в порядке, установленном в пункте 11 настоящего Положения, с учетом срока, предусмотренного в части второй настоящего пункта.</w:t>
      </w:r>
    </w:p>
    <w:p w:rsidR="001F0246" w:rsidRPr="00E371C4" w:rsidRDefault="001F0246" w:rsidP="001F0246">
      <w:pPr>
        <w:jc w:val="both"/>
        <w:rPr>
          <w:szCs w:val="30"/>
        </w:rPr>
        <w:sectPr w:rsidR="001F0246" w:rsidRPr="00E371C4" w:rsidSect="00FE02AE">
          <w:pgSz w:w="11907" w:h="16840" w:code="9"/>
          <w:pgMar w:top="1134" w:right="567" w:bottom="1134" w:left="1701" w:header="720" w:footer="720" w:gutter="0"/>
          <w:pgNumType w:start="1"/>
          <w:cols w:space="720"/>
          <w:titlePg/>
        </w:sectPr>
      </w:pPr>
      <w:r w:rsidRPr="00E371C4">
        <w:rPr>
          <w:szCs w:val="30"/>
        </w:rPr>
        <w:t>Повторный аукцион проводится в порядке, уста</w:t>
      </w:r>
      <w:r>
        <w:rPr>
          <w:szCs w:val="30"/>
        </w:rPr>
        <w:t>новленном настоящим Положением.</w:t>
      </w:r>
      <w:bookmarkStart w:id="2" w:name="_GoBack"/>
      <w:bookmarkEnd w:id="2"/>
    </w:p>
    <w:p w:rsidR="0002788C" w:rsidRDefault="0002788C" w:rsidP="001F0246">
      <w:pPr>
        <w:ind w:firstLine="0"/>
      </w:pPr>
    </w:p>
    <w:sectPr w:rsidR="00027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FC"/>
    <w:rsid w:val="0002788C"/>
    <w:rsid w:val="001F0246"/>
    <w:rsid w:val="00B33DDE"/>
    <w:rsid w:val="00BC6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1FDFB-4C13-44DF-96F5-E23C5393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246"/>
    <w:pPr>
      <w:spacing w:after="0" w:line="240" w:lineRule="auto"/>
      <w:ind w:firstLine="709"/>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5005</Words>
  <Characters>28533</Characters>
  <Application>Microsoft Office Word</Application>
  <DocSecurity>0</DocSecurity>
  <Lines>237</Lines>
  <Paragraphs>66</Paragraphs>
  <ScaleCrop>false</ScaleCrop>
  <Company>SPecialiST RePack</Company>
  <LinksUpToDate>false</LinksUpToDate>
  <CharactersWithSpaces>33472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 Pro</dc:creator>
  <cp:keywords/>
  <dc:description/>
  <cp:lastModifiedBy>Windows 7 Pro</cp:lastModifiedBy>
  <cp:revision>2</cp:revision>
  <dcterms:created xsi:type="dcterms:W3CDTF">2023-01-25T08:27:00Z</dcterms:created>
  <dcterms:modified xsi:type="dcterms:W3CDTF">2023-01-25T08:27:00Z</dcterms:modified>
</cp:coreProperties>
</file>